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8614" w14:textId="77777777" w:rsidR="00E4210A" w:rsidRDefault="00E4210A" w:rsidP="000A33A2">
      <w:pPr>
        <w:spacing w:line="480" w:lineRule="auto"/>
        <w:ind w:left="12" w:hanging="10"/>
        <w:jc w:val="center"/>
        <w:rPr>
          <w:rFonts w:asciiTheme="minorHAnsi" w:hAnsiTheme="minorHAnsi" w:cs="Arial"/>
          <w:color w:val="000000"/>
          <w:sz w:val="24"/>
          <w:szCs w:val="24"/>
        </w:rPr>
      </w:pPr>
    </w:p>
    <w:p w14:paraId="3306F509" w14:textId="2CF32BCB" w:rsidR="00FA6620" w:rsidRPr="00F37B9B" w:rsidRDefault="00FA6620" w:rsidP="000A33A2">
      <w:pPr>
        <w:spacing w:line="480" w:lineRule="auto"/>
        <w:ind w:left="12" w:hanging="10"/>
        <w:jc w:val="center"/>
        <w:rPr>
          <w:rFonts w:asciiTheme="minorHAnsi" w:hAnsiTheme="minorHAnsi" w:cs="Arial"/>
          <w:b/>
          <w:color w:val="000000"/>
          <w:sz w:val="28"/>
          <w:szCs w:val="28"/>
        </w:rPr>
      </w:pPr>
      <w:r w:rsidRPr="00F37B9B">
        <w:rPr>
          <w:rFonts w:asciiTheme="minorHAnsi" w:hAnsiTheme="minorHAnsi" w:cs="Arial"/>
          <w:b/>
          <w:color w:val="000000"/>
          <w:sz w:val="28"/>
          <w:szCs w:val="28"/>
        </w:rPr>
        <w:t>MINUTES</w:t>
      </w:r>
    </w:p>
    <w:p w14:paraId="6BF4785E" w14:textId="40F9519C" w:rsidR="005B441A" w:rsidRPr="005B441A" w:rsidRDefault="005B441A" w:rsidP="005B441A">
      <w:pPr>
        <w:spacing w:after="100"/>
        <w:ind w:left="11" w:hanging="11"/>
        <w:rPr>
          <w:rFonts w:asciiTheme="minorHAnsi" w:hAnsiTheme="minorHAnsi" w:cs="Arial"/>
          <w:color w:val="000000"/>
          <w:sz w:val="22"/>
          <w:szCs w:val="22"/>
        </w:rPr>
      </w:pPr>
      <w:r w:rsidRPr="005B441A">
        <w:rPr>
          <w:rFonts w:asciiTheme="minorHAnsi" w:hAnsiTheme="minorHAnsi" w:cs="Arial"/>
          <w:color w:val="000000"/>
          <w:sz w:val="22"/>
          <w:szCs w:val="22"/>
        </w:rPr>
        <w:t>1.</w:t>
      </w:r>
      <w:r>
        <w:rPr>
          <w:rFonts w:asciiTheme="minorHAnsi" w:hAnsiTheme="minorHAnsi" w:cs="Arial"/>
          <w:color w:val="000000"/>
          <w:sz w:val="22"/>
          <w:szCs w:val="22"/>
        </w:rPr>
        <w:t xml:space="preserve"> </w:t>
      </w:r>
      <w:r w:rsidRPr="005B441A">
        <w:rPr>
          <w:rFonts w:asciiTheme="minorHAnsi" w:hAnsiTheme="minorHAnsi" w:cs="Arial"/>
          <w:color w:val="000000"/>
          <w:sz w:val="22"/>
          <w:szCs w:val="22"/>
        </w:rPr>
        <w:t xml:space="preserve">The meeting was chaired by RC (Chair of Organising Committee), as we are currently without a Chair of Trustees. </w:t>
      </w:r>
    </w:p>
    <w:p w14:paraId="07E3D634" w14:textId="1CBAAD28" w:rsidR="00FA6620" w:rsidRPr="005B441A" w:rsidRDefault="00FA6620" w:rsidP="005B441A">
      <w:pPr>
        <w:ind w:left="11" w:hanging="11"/>
        <w:rPr>
          <w:rFonts w:asciiTheme="minorHAnsi" w:hAnsiTheme="minorHAnsi" w:cstheme="minorHAnsi"/>
          <w:sz w:val="22"/>
          <w:szCs w:val="22"/>
        </w:rPr>
      </w:pPr>
      <w:r w:rsidRPr="005B441A">
        <w:rPr>
          <w:rFonts w:asciiTheme="minorHAnsi" w:hAnsiTheme="minorHAnsi" w:cstheme="minorHAnsi"/>
          <w:sz w:val="22"/>
          <w:szCs w:val="22"/>
        </w:rPr>
        <w:t xml:space="preserve"> </w:t>
      </w:r>
      <w:r w:rsidRPr="005B441A">
        <w:rPr>
          <w:rFonts w:asciiTheme="minorHAnsi" w:hAnsiTheme="minorHAnsi" w:cstheme="minorHAnsi"/>
          <w:sz w:val="22"/>
          <w:szCs w:val="22"/>
          <w:u w:val="single"/>
        </w:rPr>
        <w:t>Attendance</w:t>
      </w:r>
      <w:r w:rsidRPr="005B441A">
        <w:rPr>
          <w:rFonts w:asciiTheme="minorHAnsi" w:hAnsiTheme="minorHAnsi" w:cstheme="minorHAnsi"/>
          <w:sz w:val="22"/>
          <w:szCs w:val="22"/>
        </w:rPr>
        <w:t>: Stephen Young, Angela Evans, Jim Aveling, Salma Pervez, Norman Garnett, Rob Close (OC Chair), Trevor Saxby (Secretary), together with prospective Trustees Nicola Bacchus, Steve Bacon and Rosemary Daniel</w:t>
      </w:r>
      <w:r w:rsidR="00FD100A" w:rsidRPr="005B441A">
        <w:rPr>
          <w:rFonts w:asciiTheme="minorHAnsi" w:hAnsiTheme="minorHAnsi" w:cstheme="minorHAnsi"/>
          <w:sz w:val="22"/>
          <w:szCs w:val="22"/>
        </w:rPr>
        <w:t>, attending as guests</w:t>
      </w:r>
      <w:r w:rsidRPr="005B441A">
        <w:rPr>
          <w:rFonts w:asciiTheme="minorHAnsi" w:hAnsiTheme="minorHAnsi" w:cstheme="minorHAnsi"/>
          <w:sz w:val="22"/>
          <w:szCs w:val="22"/>
        </w:rPr>
        <w:t>.</w:t>
      </w:r>
    </w:p>
    <w:p w14:paraId="57D67602" w14:textId="4783C336" w:rsidR="00685234" w:rsidRPr="00F37B9B" w:rsidRDefault="00685234" w:rsidP="00860AB1">
      <w:pPr>
        <w:spacing w:after="2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An apology for absence was received from Marcus Lewis.</w:t>
      </w:r>
    </w:p>
    <w:p w14:paraId="5A08B69B" w14:textId="77777777" w:rsidR="00272EF7" w:rsidRPr="00F37B9B" w:rsidRDefault="00685234" w:rsidP="00272EF7">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 xml:space="preserve">2. </w:t>
      </w:r>
      <w:r w:rsidR="00FD100A" w:rsidRPr="00F37B9B">
        <w:rPr>
          <w:rFonts w:asciiTheme="minorHAnsi" w:hAnsiTheme="minorHAnsi" w:cs="Arial"/>
          <w:color w:val="000000"/>
          <w:sz w:val="22"/>
          <w:szCs w:val="22"/>
        </w:rPr>
        <w:t>The prospective Trustees w</w:t>
      </w:r>
      <w:r w:rsidR="00272EF7" w:rsidRPr="00F37B9B">
        <w:rPr>
          <w:rFonts w:asciiTheme="minorHAnsi" w:hAnsiTheme="minorHAnsi" w:cs="Arial"/>
          <w:color w:val="000000"/>
          <w:sz w:val="22"/>
          <w:szCs w:val="22"/>
        </w:rPr>
        <w:t xml:space="preserve">ere welcomed and each was given time to introduce themselves, their background and skillset, and what they hope to bring to CLASP. </w:t>
      </w:r>
    </w:p>
    <w:p w14:paraId="1FEFA9FB" w14:textId="702DDF41" w:rsidR="00272EF7" w:rsidRPr="00F37B9B" w:rsidRDefault="00272EF7" w:rsidP="00B36FCE">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TS cited the requirements in the Constitution for the appointment of new Trustees:</w:t>
      </w:r>
    </w:p>
    <w:p w14:paraId="2ADAAB3D" w14:textId="6A0CC994" w:rsidR="00272EF7" w:rsidRPr="00F37B9B" w:rsidRDefault="00272EF7" w:rsidP="00272EF7">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 xml:space="preserve">a) </w:t>
      </w:r>
      <w:proofErr w:type="gramStart"/>
      <w:r w:rsidRPr="00F37B9B">
        <w:rPr>
          <w:rFonts w:asciiTheme="minorHAnsi" w:hAnsiTheme="minorHAnsi" w:cs="Arial"/>
          <w:color w:val="000000"/>
          <w:sz w:val="22"/>
          <w:szCs w:val="22"/>
        </w:rPr>
        <w:t>that</w:t>
      </w:r>
      <w:proofErr w:type="gramEnd"/>
      <w:r w:rsidRPr="00F37B9B">
        <w:rPr>
          <w:rFonts w:asciiTheme="minorHAnsi" w:hAnsiTheme="minorHAnsi" w:cs="Arial"/>
          <w:color w:val="000000"/>
          <w:sz w:val="22"/>
          <w:szCs w:val="22"/>
        </w:rPr>
        <w:t xml:space="preserve"> appointment is made by all members at a General Meeting, requiring </w:t>
      </w:r>
      <w:r w:rsidR="00A55732">
        <w:rPr>
          <w:rFonts w:asciiTheme="minorHAnsi" w:hAnsiTheme="minorHAnsi" w:cs="Arial"/>
          <w:color w:val="000000"/>
          <w:sz w:val="22"/>
          <w:szCs w:val="22"/>
        </w:rPr>
        <w:t xml:space="preserve">a minimum of </w:t>
      </w:r>
      <w:r w:rsidRPr="00F37B9B">
        <w:rPr>
          <w:rFonts w:asciiTheme="minorHAnsi" w:hAnsiTheme="minorHAnsi" w:cs="Arial"/>
          <w:color w:val="000000"/>
          <w:sz w:val="22"/>
          <w:szCs w:val="22"/>
        </w:rPr>
        <w:t>2 weeks’ notice;</w:t>
      </w:r>
    </w:p>
    <w:p w14:paraId="365F9564" w14:textId="2D459AFA" w:rsidR="00272EF7" w:rsidRPr="00F37B9B" w:rsidRDefault="00272EF7" w:rsidP="00272EF7">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 xml:space="preserve">b) </w:t>
      </w:r>
      <w:proofErr w:type="gramStart"/>
      <w:r w:rsidRPr="00F37B9B">
        <w:rPr>
          <w:rFonts w:asciiTheme="minorHAnsi" w:hAnsiTheme="minorHAnsi" w:cs="Arial"/>
          <w:color w:val="000000"/>
          <w:sz w:val="22"/>
          <w:szCs w:val="22"/>
        </w:rPr>
        <w:t>that</w:t>
      </w:r>
      <w:proofErr w:type="gramEnd"/>
      <w:r w:rsidRPr="00F37B9B">
        <w:rPr>
          <w:rFonts w:asciiTheme="minorHAnsi" w:hAnsiTheme="minorHAnsi" w:cs="Arial"/>
          <w:color w:val="000000"/>
          <w:sz w:val="22"/>
          <w:szCs w:val="22"/>
        </w:rPr>
        <w:t xml:space="preserve"> each applicant should be proposed in writing by one CLASP member, the applicant also signing said proposal.</w:t>
      </w:r>
    </w:p>
    <w:p w14:paraId="7CAF7AB2" w14:textId="17D4AFE6" w:rsidR="004E5D37" w:rsidRDefault="00272EF7" w:rsidP="00C0706C">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 xml:space="preserve">It was agreed that a General Meeting be held before the next Trustees’ meeting </w:t>
      </w:r>
      <w:r w:rsidR="00176A3C">
        <w:rPr>
          <w:rFonts w:asciiTheme="minorHAnsi" w:hAnsiTheme="minorHAnsi" w:cs="Arial"/>
          <w:color w:val="000000"/>
          <w:sz w:val="22"/>
          <w:szCs w:val="22"/>
        </w:rPr>
        <w:t>(see below)</w:t>
      </w:r>
      <w:r w:rsidRPr="00F37B9B">
        <w:rPr>
          <w:rFonts w:asciiTheme="minorHAnsi" w:hAnsiTheme="minorHAnsi" w:cs="Arial"/>
          <w:color w:val="000000"/>
          <w:sz w:val="22"/>
          <w:szCs w:val="22"/>
        </w:rPr>
        <w:t xml:space="preserve">. TS will notify each applicant of this date and ask them to confirm their readiness to stand. </w:t>
      </w:r>
      <w:r w:rsidR="00D42C11" w:rsidRPr="00F37B9B">
        <w:rPr>
          <w:rFonts w:asciiTheme="minorHAnsi" w:hAnsiTheme="minorHAnsi" w:cs="Arial"/>
          <w:color w:val="000000"/>
          <w:sz w:val="22"/>
          <w:szCs w:val="22"/>
        </w:rPr>
        <w:t>Proforma proposal sheets to be made available for proposers and applicants to sign</w:t>
      </w:r>
      <w:r w:rsidR="004E5D37" w:rsidRPr="00F37B9B">
        <w:rPr>
          <w:rFonts w:asciiTheme="minorHAnsi" w:hAnsiTheme="minorHAnsi" w:cs="Arial"/>
          <w:color w:val="000000"/>
          <w:sz w:val="22"/>
          <w:szCs w:val="22"/>
        </w:rPr>
        <w:t xml:space="preserve"> in advance of the General Meeting</w:t>
      </w:r>
      <w:r w:rsidR="00D42C11" w:rsidRPr="00F37B9B">
        <w:rPr>
          <w:rFonts w:asciiTheme="minorHAnsi" w:hAnsiTheme="minorHAnsi" w:cs="Arial"/>
          <w:color w:val="000000"/>
          <w:sz w:val="22"/>
          <w:szCs w:val="22"/>
        </w:rPr>
        <w:t>.</w:t>
      </w:r>
    </w:p>
    <w:p w14:paraId="626015CA" w14:textId="0480B681" w:rsidR="00860AB1" w:rsidRDefault="00C0706C" w:rsidP="00860AB1">
      <w:pPr>
        <w:spacing w:after="2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At the General meeting, Rob Close will </w:t>
      </w:r>
      <w:r w:rsidR="005B441A">
        <w:rPr>
          <w:rFonts w:asciiTheme="minorHAnsi" w:hAnsiTheme="minorHAnsi" w:cs="Arial"/>
          <w:color w:val="000000"/>
          <w:sz w:val="22"/>
          <w:szCs w:val="22"/>
        </w:rPr>
        <w:t xml:space="preserve">also </w:t>
      </w:r>
      <w:r>
        <w:rPr>
          <w:rFonts w:asciiTheme="minorHAnsi" w:hAnsiTheme="minorHAnsi" w:cs="Arial"/>
          <w:color w:val="000000"/>
          <w:sz w:val="22"/>
          <w:szCs w:val="22"/>
        </w:rPr>
        <w:t xml:space="preserve">need proposing as Trustee, to </w:t>
      </w:r>
      <w:r w:rsidR="00E01DC4">
        <w:rPr>
          <w:rFonts w:asciiTheme="minorHAnsi" w:hAnsiTheme="minorHAnsi" w:cs="Arial"/>
          <w:color w:val="000000"/>
          <w:sz w:val="22"/>
          <w:szCs w:val="22"/>
        </w:rPr>
        <w:t xml:space="preserve">enable him to operate as </w:t>
      </w:r>
      <w:r>
        <w:rPr>
          <w:rFonts w:asciiTheme="minorHAnsi" w:hAnsiTheme="minorHAnsi" w:cs="Arial"/>
          <w:color w:val="000000"/>
          <w:sz w:val="22"/>
          <w:szCs w:val="22"/>
        </w:rPr>
        <w:t>Chair.</w:t>
      </w:r>
    </w:p>
    <w:p w14:paraId="502CB205" w14:textId="1B30C505" w:rsidR="004E5D37" w:rsidRDefault="004E5D37" w:rsidP="00860AB1">
      <w:pPr>
        <w:spacing w:after="100"/>
        <w:ind w:left="11" w:hanging="11"/>
        <w:rPr>
          <w:rFonts w:asciiTheme="minorHAnsi" w:hAnsiTheme="minorHAnsi" w:cs="Arial"/>
          <w:color w:val="000000"/>
          <w:sz w:val="22"/>
          <w:szCs w:val="22"/>
        </w:rPr>
      </w:pPr>
      <w:r w:rsidRPr="00F37B9B">
        <w:rPr>
          <w:rFonts w:asciiTheme="minorHAnsi" w:hAnsiTheme="minorHAnsi" w:cs="Arial"/>
          <w:color w:val="000000"/>
          <w:sz w:val="22"/>
          <w:szCs w:val="22"/>
        </w:rPr>
        <w:t>3. AE proposed that the Minutes of the meeting of 16</w:t>
      </w:r>
      <w:r w:rsidRPr="00F37B9B">
        <w:rPr>
          <w:rFonts w:asciiTheme="minorHAnsi" w:hAnsiTheme="minorHAnsi" w:cs="Arial"/>
          <w:color w:val="000000"/>
          <w:sz w:val="22"/>
          <w:szCs w:val="22"/>
          <w:vertAlign w:val="superscript"/>
        </w:rPr>
        <w:t>th</w:t>
      </w:r>
      <w:r w:rsidRPr="00F37B9B">
        <w:rPr>
          <w:rFonts w:asciiTheme="minorHAnsi" w:hAnsiTheme="minorHAnsi" w:cs="Arial"/>
          <w:color w:val="000000"/>
          <w:sz w:val="22"/>
          <w:szCs w:val="22"/>
        </w:rPr>
        <w:t xml:space="preserve"> November 2020 be accepted as a true record. This was seconded by SY and passed.</w:t>
      </w:r>
    </w:p>
    <w:p w14:paraId="14D35AB7" w14:textId="77777777" w:rsidR="00860AB1" w:rsidRDefault="00ED0E92" w:rsidP="00860AB1">
      <w:pPr>
        <w:spacing w:after="2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One point arising: </w:t>
      </w:r>
      <w:r w:rsidR="00C0706C">
        <w:rPr>
          <w:rFonts w:asciiTheme="minorHAnsi" w:hAnsiTheme="minorHAnsi" w:cs="Arial"/>
          <w:color w:val="000000"/>
          <w:sz w:val="22"/>
          <w:szCs w:val="22"/>
        </w:rPr>
        <w:t xml:space="preserve">TS has received from David Hayward a document, ‘CLASP Trustees: Role Description and Competencies’, but as yet no actual breakdown of the role of Chair of Trustees into activities and responsibilities that might be shared out (as agreed at the last meeting). </w:t>
      </w:r>
      <w:proofErr w:type="gramStart"/>
      <w:r w:rsidR="00C0706C">
        <w:rPr>
          <w:rFonts w:asciiTheme="minorHAnsi" w:hAnsiTheme="minorHAnsi" w:cs="Arial"/>
          <w:color w:val="000000"/>
          <w:sz w:val="22"/>
          <w:szCs w:val="22"/>
        </w:rPr>
        <w:t>TS to pursue.</w:t>
      </w:r>
      <w:proofErr w:type="gramEnd"/>
    </w:p>
    <w:p w14:paraId="7909B81D" w14:textId="77777777" w:rsidR="001C4A5F" w:rsidRDefault="00C0706C" w:rsidP="004A7360">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4. </w:t>
      </w:r>
      <w:r w:rsidR="00E71A6F">
        <w:rPr>
          <w:rFonts w:asciiTheme="minorHAnsi" w:hAnsiTheme="minorHAnsi" w:cs="Arial"/>
          <w:color w:val="000000"/>
          <w:sz w:val="22"/>
          <w:szCs w:val="22"/>
        </w:rPr>
        <w:t>RC gave an overview of, and update on,</w:t>
      </w:r>
      <w:r w:rsidR="007B2FE4">
        <w:rPr>
          <w:rFonts w:asciiTheme="minorHAnsi" w:hAnsiTheme="minorHAnsi" w:cs="Arial"/>
          <w:color w:val="000000"/>
          <w:sz w:val="22"/>
          <w:szCs w:val="22"/>
        </w:rPr>
        <w:t xml:space="preserve"> the Field Centre. The preferred option is still the Youth Club site in Nether Heyford. South Northants Council have given basic approval, so a meeting will soon take place with the Parish Council. If successful, CLASP needs to apply for Planning Permission. </w:t>
      </w:r>
    </w:p>
    <w:p w14:paraId="43F45610" w14:textId="0F967E8E" w:rsidR="001C4A5F" w:rsidRPr="001C4A5F" w:rsidRDefault="007B2FE4" w:rsidP="001C4A5F">
      <w:pPr>
        <w:spacing w:after="100"/>
        <w:ind w:left="11" w:hanging="11"/>
        <w:rPr>
          <w:rFonts w:asciiTheme="minorHAnsi" w:hAnsiTheme="minorHAnsi" w:cs="Arial"/>
          <w:sz w:val="22"/>
          <w:szCs w:val="22"/>
        </w:rPr>
      </w:pPr>
      <w:r>
        <w:rPr>
          <w:rFonts w:asciiTheme="minorHAnsi" w:hAnsiTheme="minorHAnsi" w:cs="Arial"/>
          <w:color w:val="000000"/>
          <w:sz w:val="22"/>
          <w:szCs w:val="22"/>
        </w:rPr>
        <w:t xml:space="preserve">Should the Nether Heyford site not prove possible, SY </w:t>
      </w:r>
      <w:r w:rsidR="001C4A5F" w:rsidRPr="001C4A5F">
        <w:rPr>
          <w:rFonts w:asciiTheme="minorHAnsi" w:hAnsiTheme="minorHAnsi" w:cs="Arial"/>
          <w:sz w:val="22"/>
          <w:szCs w:val="22"/>
        </w:rPr>
        <w:t xml:space="preserve">is developing a plan B which is in preliminary discussion with another interested party at </w:t>
      </w:r>
      <w:proofErr w:type="spellStart"/>
      <w:r w:rsidR="001C4A5F" w:rsidRPr="001C4A5F">
        <w:rPr>
          <w:rFonts w:asciiTheme="minorHAnsi" w:hAnsiTheme="minorHAnsi" w:cs="Arial"/>
          <w:sz w:val="22"/>
          <w:szCs w:val="22"/>
        </w:rPr>
        <w:t>Bradwell</w:t>
      </w:r>
      <w:proofErr w:type="spellEnd"/>
      <w:r w:rsidR="001C4A5F" w:rsidRPr="001C4A5F">
        <w:rPr>
          <w:rFonts w:asciiTheme="minorHAnsi" w:hAnsiTheme="minorHAnsi" w:cs="Arial"/>
          <w:sz w:val="22"/>
          <w:szCs w:val="22"/>
        </w:rPr>
        <w:t xml:space="preserve"> Abbey, Milton Keynes. SY hopes to present any proposals at the next full trustees meeting.</w:t>
      </w:r>
    </w:p>
    <w:p w14:paraId="62881B57" w14:textId="50E547FE" w:rsidR="004A7360" w:rsidRDefault="004A7360" w:rsidP="004A7360">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It is still possible that the buyer of New Creation Farm (now on the market) will be willing to let current tenants, including CLASP</w:t>
      </w:r>
      <w:r w:rsidR="00B36FCE">
        <w:rPr>
          <w:rFonts w:asciiTheme="minorHAnsi" w:hAnsiTheme="minorHAnsi" w:cs="Arial"/>
          <w:color w:val="000000"/>
          <w:sz w:val="22"/>
          <w:szCs w:val="22"/>
        </w:rPr>
        <w:t>,</w:t>
      </w:r>
      <w:r>
        <w:rPr>
          <w:rFonts w:asciiTheme="minorHAnsi" w:hAnsiTheme="minorHAnsi" w:cs="Arial"/>
          <w:color w:val="000000"/>
          <w:sz w:val="22"/>
          <w:szCs w:val="22"/>
        </w:rPr>
        <w:t xml:space="preserve"> remain for a longer period.</w:t>
      </w:r>
    </w:p>
    <w:p w14:paraId="4F79ADA6" w14:textId="034138D3" w:rsidR="00FC0CD9" w:rsidRDefault="005852CC" w:rsidP="00E84984">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5. </w:t>
      </w:r>
      <w:r w:rsidR="00FC0CD9">
        <w:rPr>
          <w:rFonts w:asciiTheme="minorHAnsi" w:hAnsiTheme="minorHAnsi" w:cs="Arial"/>
          <w:color w:val="000000"/>
          <w:sz w:val="22"/>
          <w:szCs w:val="22"/>
        </w:rPr>
        <w:t>Attention was given to which of CLASP’s funds should be recognised as pledged to specific purposes and which would be available for other needs at Trustees’ discretion.</w:t>
      </w:r>
      <w:r w:rsidR="00E84984">
        <w:rPr>
          <w:rFonts w:asciiTheme="minorHAnsi" w:hAnsiTheme="minorHAnsi" w:cs="Arial"/>
          <w:color w:val="000000"/>
          <w:sz w:val="22"/>
          <w:szCs w:val="22"/>
        </w:rPr>
        <w:t xml:space="preserve"> </w:t>
      </w:r>
      <w:bookmarkStart w:id="0" w:name="_GoBack"/>
      <w:bookmarkEnd w:id="0"/>
      <w:r w:rsidR="00FC0CD9">
        <w:rPr>
          <w:rFonts w:asciiTheme="minorHAnsi" w:hAnsiTheme="minorHAnsi" w:cs="Arial"/>
          <w:color w:val="000000"/>
          <w:sz w:val="22"/>
          <w:szCs w:val="22"/>
        </w:rPr>
        <w:t xml:space="preserve">AE proposed that </w:t>
      </w:r>
      <w:r w:rsidR="00A84525">
        <w:rPr>
          <w:rFonts w:asciiTheme="minorHAnsi" w:hAnsiTheme="minorHAnsi" w:cs="Arial"/>
          <w:color w:val="000000"/>
          <w:sz w:val="22"/>
          <w:szCs w:val="22"/>
        </w:rPr>
        <w:t>£6,000</w:t>
      </w:r>
      <w:r w:rsidR="00FC0CD9">
        <w:rPr>
          <w:rFonts w:asciiTheme="minorHAnsi" w:hAnsiTheme="minorHAnsi" w:cs="Arial"/>
          <w:color w:val="000000"/>
          <w:sz w:val="22"/>
          <w:szCs w:val="22"/>
        </w:rPr>
        <w:t xml:space="preserve"> be set aside for particular accounts as </w:t>
      </w:r>
      <w:r w:rsidR="00A84525">
        <w:rPr>
          <w:rFonts w:asciiTheme="minorHAnsi" w:hAnsiTheme="minorHAnsi" w:cs="Arial"/>
          <w:color w:val="000000"/>
          <w:sz w:val="22"/>
          <w:szCs w:val="22"/>
        </w:rPr>
        <w:t xml:space="preserve">a </w:t>
      </w:r>
      <w:r w:rsidR="00FC0CD9">
        <w:rPr>
          <w:rFonts w:asciiTheme="minorHAnsi" w:hAnsiTheme="minorHAnsi" w:cs="Arial"/>
          <w:color w:val="000000"/>
          <w:sz w:val="22"/>
          <w:szCs w:val="22"/>
        </w:rPr>
        <w:t>prudent provision. This was seconded by Jim Aveling and passed.</w:t>
      </w:r>
    </w:p>
    <w:p w14:paraId="7AE6033C" w14:textId="0F5393AD" w:rsidR="00B36FCE" w:rsidRDefault="00B36FCE" w:rsidP="00B36FCE">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6. Attention turned to an Agenda Paper from RC and AE (attached to these Minutes) reviewing Actions arising from the 2020-2021</w:t>
      </w:r>
      <w:r w:rsidR="00945F48">
        <w:rPr>
          <w:rFonts w:asciiTheme="minorHAnsi" w:hAnsiTheme="minorHAnsi" w:cs="Arial"/>
          <w:color w:val="000000"/>
          <w:sz w:val="22"/>
          <w:szCs w:val="22"/>
        </w:rPr>
        <w:t xml:space="preserve"> </w:t>
      </w:r>
      <w:r>
        <w:rPr>
          <w:rFonts w:asciiTheme="minorHAnsi" w:hAnsiTheme="minorHAnsi" w:cs="Arial"/>
          <w:color w:val="000000"/>
          <w:sz w:val="22"/>
          <w:szCs w:val="22"/>
        </w:rPr>
        <w:t>Budget. It was agreed:</w:t>
      </w:r>
    </w:p>
    <w:p w14:paraId="3564C5DF" w14:textId="62C57567" w:rsidR="00F503C5" w:rsidRDefault="00B36FCE" w:rsidP="0043373A">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lastRenderedPageBreak/>
        <w:t xml:space="preserve">a) </w:t>
      </w:r>
      <w:proofErr w:type="gramStart"/>
      <w:r>
        <w:rPr>
          <w:rFonts w:asciiTheme="minorHAnsi" w:hAnsiTheme="minorHAnsi" w:cs="Arial"/>
          <w:color w:val="000000"/>
          <w:sz w:val="22"/>
          <w:szCs w:val="22"/>
        </w:rPr>
        <w:t>that</w:t>
      </w:r>
      <w:proofErr w:type="gramEnd"/>
      <w:r>
        <w:rPr>
          <w:rFonts w:asciiTheme="minorHAnsi" w:hAnsiTheme="minorHAnsi" w:cs="Arial"/>
          <w:color w:val="000000"/>
          <w:sz w:val="22"/>
          <w:szCs w:val="22"/>
        </w:rPr>
        <w:t xml:space="preserve"> JA and SY, assisted by Nicola Bacchus, </w:t>
      </w:r>
      <w:r w:rsidR="006915E5">
        <w:rPr>
          <w:rFonts w:asciiTheme="minorHAnsi" w:hAnsiTheme="minorHAnsi" w:cs="Arial"/>
          <w:color w:val="000000"/>
          <w:sz w:val="22"/>
          <w:szCs w:val="22"/>
        </w:rPr>
        <w:t>communicate with all Affiliate Societies</w:t>
      </w:r>
      <w:r w:rsidR="002074D5">
        <w:rPr>
          <w:rFonts w:asciiTheme="minorHAnsi" w:hAnsiTheme="minorHAnsi" w:cs="Arial"/>
          <w:color w:val="000000"/>
          <w:sz w:val="22"/>
          <w:szCs w:val="22"/>
        </w:rPr>
        <w:t xml:space="preserve"> </w:t>
      </w:r>
      <w:r w:rsidR="002074D5" w:rsidRPr="002074D5">
        <w:rPr>
          <w:rFonts w:asciiTheme="minorHAnsi" w:hAnsiTheme="minorHAnsi" w:cs="Arial"/>
          <w:sz w:val="22"/>
          <w:szCs w:val="22"/>
        </w:rPr>
        <w:t>and develop a strategy, to contact them and</w:t>
      </w:r>
      <w:r w:rsidR="006915E5">
        <w:rPr>
          <w:rFonts w:asciiTheme="minorHAnsi" w:hAnsiTheme="minorHAnsi" w:cs="Arial"/>
          <w:color w:val="000000"/>
          <w:sz w:val="22"/>
          <w:szCs w:val="22"/>
        </w:rPr>
        <w:t>, to see if they still wish to be part of CLASP, and if so, whether they could make a contribution.</w:t>
      </w:r>
      <w:r w:rsidR="00F503C5">
        <w:rPr>
          <w:rFonts w:asciiTheme="minorHAnsi" w:hAnsiTheme="minorHAnsi" w:cs="Arial"/>
          <w:color w:val="000000"/>
          <w:sz w:val="22"/>
          <w:szCs w:val="22"/>
        </w:rPr>
        <w:t xml:space="preserve"> </w:t>
      </w:r>
      <w:r w:rsidR="002074D5">
        <w:rPr>
          <w:rFonts w:asciiTheme="minorHAnsi" w:hAnsiTheme="minorHAnsi" w:cs="Arial"/>
          <w:color w:val="000000"/>
          <w:sz w:val="22"/>
          <w:szCs w:val="22"/>
        </w:rPr>
        <w:t xml:space="preserve"> </w:t>
      </w:r>
    </w:p>
    <w:p w14:paraId="516C7306" w14:textId="6F314419" w:rsidR="00B36FCE" w:rsidRDefault="00F503C5" w:rsidP="0043373A">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b) </w:t>
      </w:r>
      <w:r w:rsidRPr="00F503C5">
        <w:rPr>
          <w:rFonts w:asciiTheme="minorHAnsi" w:hAnsiTheme="minorHAnsi" w:cs="Arial"/>
          <w:color w:val="000000"/>
          <w:sz w:val="22"/>
          <w:szCs w:val="22"/>
        </w:rPr>
        <w:t>AE to work with membership Secretary Julia Johns to identify which members have not yet renewed their subs</w:t>
      </w:r>
      <w:r>
        <w:rPr>
          <w:rFonts w:asciiTheme="minorHAnsi" w:hAnsiTheme="minorHAnsi" w:cs="Arial"/>
          <w:color w:val="000000"/>
          <w:sz w:val="22"/>
          <w:szCs w:val="22"/>
        </w:rPr>
        <w:t xml:space="preserve">cription, </w:t>
      </w:r>
      <w:r w:rsidRPr="00F503C5">
        <w:rPr>
          <w:rFonts w:asciiTheme="minorHAnsi" w:hAnsiTheme="minorHAnsi" w:cs="Arial"/>
          <w:color w:val="000000"/>
          <w:sz w:val="22"/>
          <w:szCs w:val="22"/>
        </w:rPr>
        <w:t>and provide</w:t>
      </w:r>
      <w:r>
        <w:rPr>
          <w:rFonts w:asciiTheme="minorHAnsi" w:hAnsiTheme="minorHAnsi" w:cs="Arial"/>
          <w:color w:val="000000"/>
          <w:sz w:val="22"/>
          <w:szCs w:val="22"/>
        </w:rPr>
        <w:t xml:space="preserve"> a list</w:t>
      </w:r>
      <w:r w:rsidRPr="00F503C5">
        <w:rPr>
          <w:rFonts w:asciiTheme="minorHAnsi" w:hAnsiTheme="minorHAnsi" w:cs="Arial"/>
          <w:color w:val="000000"/>
          <w:sz w:val="22"/>
          <w:szCs w:val="22"/>
        </w:rPr>
        <w:t xml:space="preserve"> to SY and RC for them to follow up</w:t>
      </w:r>
      <w:r>
        <w:rPr>
          <w:rFonts w:asciiTheme="minorHAnsi" w:hAnsiTheme="minorHAnsi" w:cs="Arial"/>
          <w:color w:val="000000"/>
          <w:sz w:val="22"/>
          <w:szCs w:val="22"/>
        </w:rPr>
        <w:t>.</w:t>
      </w:r>
    </w:p>
    <w:p w14:paraId="230748E7" w14:textId="5491EA2B" w:rsidR="006915E5" w:rsidRDefault="006915E5" w:rsidP="004F5741">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b) a Trustee (not yet decided), assisted by Rosemary Daniel, </w:t>
      </w:r>
      <w:r w:rsidR="00DC2814">
        <w:rPr>
          <w:rFonts w:asciiTheme="minorHAnsi" w:hAnsiTheme="minorHAnsi" w:cs="Arial"/>
          <w:color w:val="000000"/>
          <w:sz w:val="22"/>
          <w:szCs w:val="22"/>
        </w:rPr>
        <w:t xml:space="preserve">to consider ways of covering the shortfall on the costs of excavations, not least the level of the fee charged to each dig volunteer. Nicola Bacchus, meanwhile, </w:t>
      </w:r>
      <w:r w:rsidR="00146072">
        <w:rPr>
          <w:rFonts w:asciiTheme="minorHAnsi" w:hAnsiTheme="minorHAnsi" w:cs="Arial"/>
          <w:color w:val="000000"/>
          <w:sz w:val="22"/>
          <w:szCs w:val="22"/>
        </w:rPr>
        <w:t>has volunteered to</w:t>
      </w:r>
      <w:r w:rsidR="00DC2814">
        <w:rPr>
          <w:rFonts w:asciiTheme="minorHAnsi" w:hAnsiTheme="minorHAnsi" w:cs="Arial"/>
          <w:color w:val="000000"/>
          <w:sz w:val="22"/>
          <w:szCs w:val="22"/>
        </w:rPr>
        <w:t xml:space="preserve"> consider the possibilities of seeking sponsorship for digs from local businesses.</w:t>
      </w:r>
    </w:p>
    <w:p w14:paraId="64BE6E62" w14:textId="5E32BDF2" w:rsidR="0043373A" w:rsidRDefault="0043373A" w:rsidP="004F5741">
      <w:pPr>
        <w:spacing w:after="100"/>
        <w:ind w:left="11" w:hanging="11"/>
        <w:rPr>
          <w:rFonts w:asciiTheme="minorHAnsi" w:hAnsiTheme="minorHAnsi" w:cs="Arial"/>
          <w:color w:val="000000"/>
          <w:sz w:val="22"/>
          <w:szCs w:val="22"/>
        </w:rPr>
      </w:pPr>
      <w:r w:rsidRPr="0043373A">
        <w:rPr>
          <w:rFonts w:asciiTheme="minorHAnsi" w:hAnsiTheme="minorHAnsi" w:cs="Arial"/>
          <w:color w:val="000000"/>
          <w:sz w:val="22"/>
          <w:szCs w:val="22"/>
        </w:rPr>
        <w:t>At a future meeting</w:t>
      </w:r>
      <w:r>
        <w:rPr>
          <w:rFonts w:asciiTheme="minorHAnsi" w:hAnsiTheme="minorHAnsi" w:cs="Arial"/>
          <w:color w:val="000000"/>
          <w:sz w:val="22"/>
          <w:szCs w:val="22"/>
        </w:rPr>
        <w:t>,</w:t>
      </w:r>
      <w:r w:rsidRPr="0043373A">
        <w:rPr>
          <w:rFonts w:asciiTheme="minorHAnsi" w:hAnsiTheme="minorHAnsi" w:cs="Arial"/>
          <w:color w:val="000000"/>
          <w:sz w:val="22"/>
          <w:szCs w:val="22"/>
        </w:rPr>
        <w:t xml:space="preserve"> Trustees will need to review the level of the memb</w:t>
      </w:r>
      <w:r>
        <w:rPr>
          <w:rFonts w:asciiTheme="minorHAnsi" w:hAnsiTheme="minorHAnsi" w:cs="Arial"/>
          <w:color w:val="000000"/>
          <w:sz w:val="22"/>
          <w:szCs w:val="22"/>
        </w:rPr>
        <w:t>ership subscription for 2021/22.</w:t>
      </w:r>
    </w:p>
    <w:p w14:paraId="30B8853F" w14:textId="073EE29D" w:rsidR="004F5741" w:rsidRDefault="00E010BB" w:rsidP="00EA61E2">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On the Acting Chair’s suggestion, SY</w:t>
      </w:r>
      <w:r w:rsidR="004F5741">
        <w:rPr>
          <w:rFonts w:asciiTheme="minorHAnsi" w:hAnsiTheme="minorHAnsi" w:cs="Arial"/>
          <w:color w:val="000000"/>
          <w:sz w:val="22"/>
          <w:szCs w:val="22"/>
        </w:rPr>
        <w:t xml:space="preserve"> proposed that a sum of £500 be put aside for the use of the New Field Centre Working Group. This was seconded by Jim Aveling and passed.</w:t>
      </w:r>
    </w:p>
    <w:p w14:paraId="7452B676" w14:textId="3B4B4567" w:rsidR="00EA61E2" w:rsidRDefault="00EA61E2" w:rsidP="00916E3F">
      <w:pPr>
        <w:spacing w:after="200"/>
        <w:ind w:left="11" w:hanging="11"/>
        <w:rPr>
          <w:rFonts w:asciiTheme="minorHAnsi" w:hAnsiTheme="minorHAnsi" w:cs="Arial"/>
          <w:color w:val="000000"/>
          <w:sz w:val="22"/>
          <w:szCs w:val="22"/>
        </w:rPr>
      </w:pPr>
      <w:r>
        <w:rPr>
          <w:rFonts w:asciiTheme="minorHAnsi" w:hAnsiTheme="minorHAnsi" w:cs="Arial"/>
          <w:color w:val="000000"/>
          <w:sz w:val="22"/>
          <w:szCs w:val="22"/>
        </w:rPr>
        <w:t>AE proposed the signing off of the Budget and the actions agreed. This was seconded by Norman Garnett and passed.</w:t>
      </w:r>
    </w:p>
    <w:p w14:paraId="3A8659B2" w14:textId="6E02E86E" w:rsidR="00916E3F" w:rsidRDefault="00916E3F" w:rsidP="00146072">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7. </w:t>
      </w:r>
      <w:r w:rsidR="005B441A">
        <w:rPr>
          <w:rFonts w:asciiTheme="minorHAnsi" w:hAnsiTheme="minorHAnsi" w:cs="Arial"/>
          <w:color w:val="000000"/>
          <w:sz w:val="22"/>
          <w:szCs w:val="22"/>
        </w:rPr>
        <w:t xml:space="preserve">RC </w:t>
      </w:r>
      <w:r w:rsidR="00146072">
        <w:rPr>
          <w:rFonts w:asciiTheme="minorHAnsi" w:hAnsiTheme="minorHAnsi" w:cs="Arial"/>
          <w:color w:val="000000"/>
          <w:sz w:val="22"/>
          <w:szCs w:val="22"/>
        </w:rPr>
        <w:t>spoke of on immediate Trustee priorities. Beyond those already covered above, we will need a working group to look into:</w:t>
      </w:r>
    </w:p>
    <w:p w14:paraId="7302BBBD" w14:textId="15302F38" w:rsidR="00146072" w:rsidRDefault="00146072" w:rsidP="00146072">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a) </w:t>
      </w:r>
      <w:proofErr w:type="gramStart"/>
      <w:r>
        <w:rPr>
          <w:rFonts w:asciiTheme="minorHAnsi" w:hAnsiTheme="minorHAnsi" w:cs="Arial"/>
          <w:color w:val="000000"/>
          <w:sz w:val="22"/>
          <w:szCs w:val="22"/>
        </w:rPr>
        <w:t>how</w:t>
      </w:r>
      <w:proofErr w:type="gramEnd"/>
      <w:r>
        <w:rPr>
          <w:rFonts w:asciiTheme="minorHAnsi" w:hAnsiTheme="minorHAnsi" w:cs="Arial"/>
          <w:color w:val="000000"/>
          <w:sz w:val="22"/>
          <w:szCs w:val="22"/>
        </w:rPr>
        <w:t xml:space="preserve"> to gain new members</w:t>
      </w:r>
    </w:p>
    <w:p w14:paraId="639639B1" w14:textId="5E3EB15E" w:rsidR="00146072" w:rsidRDefault="00146072" w:rsidP="00146072">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b) </w:t>
      </w:r>
      <w:proofErr w:type="gramStart"/>
      <w:r>
        <w:rPr>
          <w:rFonts w:asciiTheme="minorHAnsi" w:hAnsiTheme="minorHAnsi" w:cs="Arial"/>
          <w:color w:val="000000"/>
          <w:sz w:val="22"/>
          <w:szCs w:val="22"/>
        </w:rPr>
        <w:t>ways</w:t>
      </w:r>
      <w:proofErr w:type="gramEnd"/>
      <w:r>
        <w:rPr>
          <w:rFonts w:asciiTheme="minorHAnsi" w:hAnsiTheme="minorHAnsi" w:cs="Arial"/>
          <w:color w:val="000000"/>
          <w:sz w:val="22"/>
          <w:szCs w:val="22"/>
        </w:rPr>
        <w:t xml:space="preserve"> to improve our outreach and presence in the local community</w:t>
      </w:r>
    </w:p>
    <w:p w14:paraId="690ACBF0" w14:textId="301A1EC1" w:rsidR="00146072" w:rsidRDefault="00146072" w:rsidP="00146072">
      <w:pPr>
        <w:spacing w:after="2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c) </w:t>
      </w:r>
      <w:proofErr w:type="gramStart"/>
      <w:r>
        <w:rPr>
          <w:rFonts w:asciiTheme="minorHAnsi" w:hAnsiTheme="minorHAnsi" w:cs="Arial"/>
          <w:color w:val="000000"/>
          <w:sz w:val="22"/>
          <w:szCs w:val="22"/>
        </w:rPr>
        <w:t>what</w:t>
      </w:r>
      <w:proofErr w:type="gramEnd"/>
      <w:r>
        <w:rPr>
          <w:rFonts w:asciiTheme="minorHAnsi" w:hAnsiTheme="minorHAnsi" w:cs="Arial"/>
          <w:color w:val="000000"/>
          <w:sz w:val="22"/>
          <w:szCs w:val="22"/>
        </w:rPr>
        <w:t xml:space="preserve"> more CLASP can offer to its members, e.g. online talks on archaeology and local history.</w:t>
      </w:r>
    </w:p>
    <w:p w14:paraId="168EC697" w14:textId="043ADA83" w:rsidR="00146072" w:rsidRDefault="00146072" w:rsidP="00F7638C">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8. </w:t>
      </w:r>
      <w:r>
        <w:rPr>
          <w:rFonts w:asciiTheme="minorHAnsi" w:hAnsiTheme="minorHAnsi" w:cs="Arial"/>
          <w:color w:val="000000"/>
          <w:sz w:val="22"/>
          <w:szCs w:val="22"/>
          <w:u w:val="single"/>
        </w:rPr>
        <w:t>Date of next meeting</w:t>
      </w:r>
      <w:r>
        <w:rPr>
          <w:rFonts w:asciiTheme="minorHAnsi" w:hAnsiTheme="minorHAnsi" w:cs="Arial"/>
          <w:color w:val="000000"/>
          <w:sz w:val="22"/>
          <w:szCs w:val="22"/>
        </w:rPr>
        <w:t>. It was agreed to hold a General Meeting of members</w:t>
      </w:r>
      <w:r w:rsidR="00F7638C">
        <w:rPr>
          <w:rFonts w:asciiTheme="minorHAnsi" w:hAnsiTheme="minorHAnsi" w:cs="Arial"/>
          <w:color w:val="000000"/>
          <w:sz w:val="22"/>
          <w:szCs w:val="22"/>
        </w:rPr>
        <w:t xml:space="preserve">, to be followed by a Trustees meeting, on </w:t>
      </w:r>
      <w:r w:rsidR="00F7638C" w:rsidRPr="00F7638C">
        <w:rPr>
          <w:rFonts w:asciiTheme="minorHAnsi" w:hAnsiTheme="minorHAnsi" w:cs="Arial"/>
          <w:b/>
          <w:color w:val="000000"/>
          <w:sz w:val="22"/>
          <w:szCs w:val="22"/>
        </w:rPr>
        <w:t>Monday 14</w:t>
      </w:r>
      <w:r w:rsidR="00F7638C" w:rsidRPr="00F7638C">
        <w:rPr>
          <w:rFonts w:asciiTheme="minorHAnsi" w:hAnsiTheme="minorHAnsi" w:cs="Arial"/>
          <w:b/>
          <w:color w:val="000000"/>
          <w:sz w:val="22"/>
          <w:szCs w:val="22"/>
          <w:vertAlign w:val="superscript"/>
        </w:rPr>
        <w:t>th</w:t>
      </w:r>
      <w:r w:rsidR="00F7638C" w:rsidRPr="00F7638C">
        <w:rPr>
          <w:rFonts w:asciiTheme="minorHAnsi" w:hAnsiTheme="minorHAnsi" w:cs="Arial"/>
          <w:b/>
          <w:color w:val="000000"/>
          <w:sz w:val="22"/>
          <w:szCs w:val="22"/>
        </w:rPr>
        <w:t xml:space="preserve"> December</w:t>
      </w:r>
      <w:r w:rsidR="00F7638C">
        <w:rPr>
          <w:rFonts w:asciiTheme="minorHAnsi" w:hAnsiTheme="minorHAnsi" w:cs="Arial"/>
          <w:color w:val="000000"/>
          <w:sz w:val="22"/>
          <w:szCs w:val="22"/>
        </w:rPr>
        <w:t xml:space="preserve"> at 11.00, online via Zoom. This gives the required notice to members stipulated in point 2 above. </w:t>
      </w:r>
    </w:p>
    <w:p w14:paraId="7C3CE716" w14:textId="2ACBEE0B" w:rsidR="00F7638C" w:rsidRDefault="00F7638C" w:rsidP="006F52C9">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At this meeting, the November and December draws for the Field Centre Club will take place.</w:t>
      </w:r>
    </w:p>
    <w:p w14:paraId="4C3FD31C" w14:textId="05AAFD59" w:rsidR="006F52C9" w:rsidRPr="00146072" w:rsidRDefault="00511EA4" w:rsidP="006F52C9">
      <w:pPr>
        <w:spacing w:after="100"/>
        <w:ind w:left="11" w:hanging="11"/>
        <w:rPr>
          <w:rFonts w:asciiTheme="minorHAnsi" w:hAnsiTheme="minorHAnsi" w:cs="Arial"/>
          <w:color w:val="000000"/>
          <w:sz w:val="22"/>
          <w:szCs w:val="22"/>
        </w:rPr>
      </w:pPr>
      <w:r>
        <w:rPr>
          <w:rFonts w:asciiTheme="minorHAnsi" w:hAnsiTheme="minorHAnsi" w:cs="Arial"/>
          <w:color w:val="000000"/>
          <w:sz w:val="22"/>
          <w:szCs w:val="22"/>
        </w:rPr>
        <w:t xml:space="preserve">The Acting </w:t>
      </w:r>
      <w:r w:rsidR="006F52C9">
        <w:rPr>
          <w:rFonts w:asciiTheme="minorHAnsi" w:hAnsiTheme="minorHAnsi" w:cs="Arial"/>
          <w:color w:val="000000"/>
          <w:sz w:val="22"/>
          <w:szCs w:val="22"/>
        </w:rPr>
        <w:t>Chair thanked everyone for their attendance and contributions</w:t>
      </w:r>
      <w:r w:rsidR="00701B6A">
        <w:rPr>
          <w:rFonts w:asciiTheme="minorHAnsi" w:hAnsiTheme="minorHAnsi" w:cs="Arial"/>
          <w:color w:val="000000"/>
          <w:sz w:val="22"/>
          <w:szCs w:val="22"/>
        </w:rPr>
        <w:t xml:space="preserve"> </w:t>
      </w:r>
      <w:r w:rsidR="006F52C9">
        <w:rPr>
          <w:rFonts w:asciiTheme="minorHAnsi" w:hAnsiTheme="minorHAnsi" w:cs="Arial"/>
          <w:color w:val="000000"/>
          <w:sz w:val="22"/>
          <w:szCs w:val="22"/>
        </w:rPr>
        <w:t>and closed the meeting at 12.25.</w:t>
      </w:r>
    </w:p>
    <w:p w14:paraId="0ED2FE3A" w14:textId="7302F68C" w:rsidR="00272EF7" w:rsidRPr="00272EF7" w:rsidRDefault="00D42C11" w:rsidP="004E5D37">
      <w:pPr>
        <w:spacing w:after="100"/>
        <w:rPr>
          <w:rFonts w:asciiTheme="minorHAnsi" w:hAnsiTheme="minorHAnsi" w:cs="Arial"/>
          <w:color w:val="000000"/>
          <w:sz w:val="24"/>
          <w:szCs w:val="24"/>
        </w:rPr>
      </w:pPr>
      <w:r>
        <w:rPr>
          <w:rFonts w:asciiTheme="minorHAnsi" w:hAnsiTheme="minorHAnsi" w:cs="Arial"/>
          <w:color w:val="000000"/>
          <w:sz w:val="24"/>
          <w:szCs w:val="24"/>
        </w:rPr>
        <w:t xml:space="preserve"> </w:t>
      </w:r>
    </w:p>
    <w:p w14:paraId="17BDF207" w14:textId="77777777" w:rsidR="00E4210A" w:rsidRDefault="00E4210A" w:rsidP="000A33A2">
      <w:pPr>
        <w:spacing w:line="480" w:lineRule="auto"/>
        <w:ind w:left="12" w:hanging="10"/>
        <w:jc w:val="center"/>
        <w:rPr>
          <w:rFonts w:asciiTheme="minorHAnsi" w:hAnsiTheme="minorHAnsi" w:cs="Arial"/>
          <w:color w:val="000000"/>
          <w:sz w:val="24"/>
          <w:szCs w:val="24"/>
        </w:rPr>
      </w:pPr>
    </w:p>
    <w:p w14:paraId="052B5C1D" w14:textId="7D104CEF" w:rsidR="0000650F" w:rsidRPr="00E367E8" w:rsidRDefault="00E367E8" w:rsidP="000A33A2">
      <w:pPr>
        <w:spacing w:line="480" w:lineRule="auto"/>
        <w:ind w:left="12" w:hanging="10"/>
        <w:jc w:val="center"/>
        <w:rPr>
          <w:rFonts w:asciiTheme="minorHAnsi" w:hAnsiTheme="minorHAnsi" w:cs="Arial"/>
          <w:color w:val="000000"/>
          <w:sz w:val="24"/>
          <w:szCs w:val="24"/>
        </w:rPr>
      </w:pPr>
      <w:r w:rsidRPr="00E367E8">
        <w:rPr>
          <w:rFonts w:asciiTheme="minorHAnsi" w:hAnsiTheme="minorHAnsi" w:cs="Arial"/>
          <w:color w:val="000000"/>
          <w:sz w:val="24"/>
          <w:szCs w:val="24"/>
        </w:rPr>
        <w:t xml:space="preserve"> </w:t>
      </w:r>
    </w:p>
    <w:p w14:paraId="3B926B4C" w14:textId="77777777" w:rsidR="00AE2963" w:rsidRPr="00AE2963" w:rsidRDefault="00AE2963" w:rsidP="00AE2963">
      <w:pPr>
        <w:spacing w:line="259" w:lineRule="auto"/>
        <w:ind w:left="12" w:hanging="10"/>
        <w:rPr>
          <w:rFonts w:asciiTheme="minorHAnsi" w:hAnsiTheme="minorHAnsi" w:cs="Arial"/>
          <w:color w:val="000000"/>
          <w:sz w:val="28"/>
          <w:szCs w:val="28"/>
        </w:rPr>
      </w:pPr>
    </w:p>
    <w:p w14:paraId="69EFEB1F" w14:textId="77777777" w:rsidR="00106063" w:rsidRDefault="00023112" w:rsidP="00106063">
      <w:pPr>
        <w:spacing w:line="259" w:lineRule="auto"/>
        <w:ind w:left="12" w:hanging="10"/>
        <w:jc w:val="center"/>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59264" behindDoc="0" locked="0" layoutInCell="1" allowOverlap="1" wp14:anchorId="4B07D077" wp14:editId="05D5334F">
                <wp:simplePos x="0" y="0"/>
                <wp:positionH relativeFrom="column">
                  <wp:posOffset>-36195</wp:posOffset>
                </wp:positionH>
                <wp:positionV relativeFrom="paragraph">
                  <wp:posOffset>45085</wp:posOffset>
                </wp:positionV>
                <wp:extent cx="5867400" cy="57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867400" cy="571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3E777A" id="Rectangle 10" o:spid="_x0000_s1026" style="position:absolute;margin-left:-2.85pt;margin-top:3.55pt;width:46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" fillcolor="#9bbb59 [3206]" strokecolor="#4e6128 [1606]" strokeweight="2pt"/>
            </w:pict>
          </mc:Fallback>
        </mc:AlternateContent>
      </w:r>
    </w:p>
    <w:p w14:paraId="641033D8" w14:textId="77777777" w:rsidR="00E4210A" w:rsidRPr="00E4210A" w:rsidRDefault="00106063" w:rsidP="00E4210A">
      <w:pPr>
        <w:pStyle w:val="NoSpacing"/>
        <w:spacing w:after="120"/>
        <w:rPr>
          <w:rFonts w:asciiTheme="minorHAnsi" w:hAnsiTheme="minorHAnsi" w:cs="Comic Sans MS"/>
          <w:color w:val="000000"/>
        </w:rPr>
      </w:pPr>
      <w:r w:rsidRPr="00E4210A">
        <w:rPr>
          <w:rFonts w:asciiTheme="minorHAnsi" w:hAnsiTheme="minorHAnsi" w:cstheme="minorHAnsi"/>
          <w:b/>
        </w:rPr>
        <w:t>Trustees:</w:t>
      </w:r>
      <w:r w:rsidRPr="00E4210A">
        <w:t xml:space="preserve"> </w:t>
      </w:r>
      <w:r w:rsidRPr="00E4210A">
        <w:rPr>
          <w:rFonts w:asciiTheme="minorHAnsi" w:hAnsiTheme="minorHAnsi" w:cs="Comic Sans MS"/>
          <w:color w:val="000000"/>
        </w:rPr>
        <w:t>Stephen Young (A</w:t>
      </w:r>
      <w:r w:rsidR="0032399C" w:rsidRPr="00E4210A">
        <w:rPr>
          <w:rFonts w:asciiTheme="minorHAnsi" w:hAnsiTheme="minorHAnsi" w:cs="Comic Sans MS"/>
          <w:color w:val="000000"/>
        </w:rPr>
        <w:t>rchaeology Director)</w:t>
      </w:r>
      <w:r w:rsidRPr="00E4210A">
        <w:rPr>
          <w:rFonts w:asciiTheme="minorHAnsi" w:hAnsiTheme="minorHAnsi" w:cs="Comic Sans MS"/>
          <w:color w:val="000000"/>
        </w:rPr>
        <w:t xml:space="preserve">, </w:t>
      </w:r>
      <w:r w:rsidR="00546C16" w:rsidRPr="00E4210A">
        <w:rPr>
          <w:rFonts w:asciiTheme="minorHAnsi" w:hAnsiTheme="minorHAnsi" w:cs="Comic Sans MS"/>
          <w:color w:val="000000"/>
        </w:rPr>
        <w:t xml:space="preserve">Angela Evans (Treasurer), </w:t>
      </w:r>
      <w:r w:rsidRPr="00E4210A">
        <w:rPr>
          <w:rFonts w:asciiTheme="minorHAnsi" w:hAnsiTheme="minorHAnsi" w:cs="Comic Sans MS"/>
          <w:color w:val="000000"/>
        </w:rPr>
        <w:t>Marcus Lewis, Jim Aveling</w:t>
      </w:r>
      <w:r w:rsidR="004B16A7" w:rsidRPr="00E4210A">
        <w:rPr>
          <w:rFonts w:asciiTheme="minorHAnsi" w:hAnsiTheme="minorHAnsi" w:cs="Comic Sans MS"/>
          <w:color w:val="000000"/>
        </w:rPr>
        <w:t>, Salma Pervez</w:t>
      </w:r>
      <w:r w:rsidR="00546C16" w:rsidRPr="00E4210A">
        <w:rPr>
          <w:rFonts w:asciiTheme="minorHAnsi" w:hAnsiTheme="minorHAnsi" w:cs="Comic Sans MS"/>
          <w:color w:val="000000"/>
        </w:rPr>
        <w:t xml:space="preserve">, Norman Garnett     </w:t>
      </w:r>
    </w:p>
    <w:p w14:paraId="2FD332B3" w14:textId="46ECAC13" w:rsidR="00106063" w:rsidRPr="00E4210A" w:rsidRDefault="00546C16" w:rsidP="00E4210A">
      <w:pPr>
        <w:pStyle w:val="NoSpacing"/>
        <w:spacing w:after="120"/>
        <w:rPr>
          <w:rFonts w:asciiTheme="minorHAnsi" w:hAnsiTheme="minorHAnsi" w:cs="Arial"/>
          <w:color w:val="000000"/>
        </w:rPr>
      </w:pPr>
      <w:r w:rsidRPr="00E4210A">
        <w:rPr>
          <w:rFonts w:asciiTheme="minorHAnsi" w:hAnsiTheme="minorHAnsi" w:cs="Comic Sans MS"/>
          <w:b/>
          <w:color w:val="000000"/>
        </w:rPr>
        <w:t>Secretary</w:t>
      </w:r>
      <w:r w:rsidRPr="00E4210A">
        <w:rPr>
          <w:rFonts w:asciiTheme="minorHAnsi" w:hAnsiTheme="minorHAnsi" w:cs="Comic Sans MS"/>
          <w:color w:val="000000"/>
        </w:rPr>
        <w:t xml:space="preserve">: Trevor Saxby </w:t>
      </w:r>
    </w:p>
    <w:p w14:paraId="1CD8FA52" w14:textId="2DDBCFD2" w:rsidR="00657AD0" w:rsidRDefault="00EE35E3" w:rsidP="00394429">
      <w:pPr>
        <w:spacing w:after="120"/>
        <w:ind w:left="-15"/>
      </w:pPr>
      <w:r w:rsidRPr="00E4210A">
        <w:rPr>
          <w:rFonts w:asciiTheme="minorHAnsi" w:hAnsiTheme="minorHAnsi" w:cs="Comic Sans MS"/>
          <w:b/>
          <w:color w:val="000000"/>
        </w:rPr>
        <w:t xml:space="preserve">Organising Committee: </w:t>
      </w:r>
      <w:r w:rsidRPr="00E4210A">
        <w:rPr>
          <w:rFonts w:asciiTheme="minorHAnsi" w:hAnsiTheme="minorHAnsi" w:cs="Comic Sans MS"/>
          <w:color w:val="000000"/>
        </w:rPr>
        <w:t>Rob Close (Chair)</w:t>
      </w:r>
      <w:r w:rsidRPr="00E4210A">
        <w:rPr>
          <w:rFonts w:asciiTheme="minorHAnsi" w:hAnsiTheme="minorHAnsi" w:cs="Comic Sans MS"/>
          <w:b/>
          <w:color w:val="000000"/>
        </w:rPr>
        <w:t xml:space="preserve">, </w:t>
      </w:r>
      <w:r w:rsidRPr="00E4210A">
        <w:rPr>
          <w:rFonts w:asciiTheme="minorHAnsi" w:hAnsiTheme="minorHAnsi" w:cs="Comic Sans MS"/>
          <w:color w:val="000000"/>
        </w:rPr>
        <w:t>Jim Aveling (Secretary),</w:t>
      </w:r>
      <w:r w:rsidRPr="00E4210A">
        <w:rPr>
          <w:rFonts w:asciiTheme="minorHAnsi" w:hAnsiTheme="minorHAnsi" w:cs="Comic Sans MS"/>
          <w:b/>
          <w:color w:val="000000"/>
        </w:rPr>
        <w:t xml:space="preserve"> </w:t>
      </w:r>
      <w:r w:rsidRPr="00E4210A">
        <w:rPr>
          <w:rFonts w:asciiTheme="minorHAnsi" w:hAnsiTheme="minorHAnsi" w:cs="Comic Sans MS"/>
          <w:color w:val="000000"/>
        </w:rPr>
        <w:t>Julia Johns (Membership Secretary</w:t>
      </w:r>
      <w:r w:rsidR="00685234">
        <w:rPr>
          <w:rFonts w:asciiTheme="minorHAnsi" w:hAnsiTheme="minorHAnsi" w:cs="Comic Sans MS"/>
          <w:color w:val="000000"/>
        </w:rPr>
        <w:t>)</w:t>
      </w:r>
    </w:p>
    <w:sectPr w:rsidR="00657AD0" w:rsidSect="00C62FE4">
      <w:headerReference w:type="even" r:id="rId8"/>
      <w:headerReference w:type="default" r:id="rId9"/>
      <w:footerReference w:type="even" r:id="rId10"/>
      <w:footerReference w:type="default" r:id="rId11"/>
      <w:headerReference w:type="first" r:id="rId12"/>
      <w:pgSz w:w="11906" w:h="16838"/>
      <w:pgMar w:top="2381" w:right="1134" w:bottom="851" w:left="1797" w:header="720" w:footer="9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D1AC" w14:textId="77777777" w:rsidR="00CE38A1" w:rsidRDefault="00CE38A1">
      <w:r>
        <w:separator/>
      </w:r>
    </w:p>
  </w:endnote>
  <w:endnote w:type="continuationSeparator" w:id="0">
    <w:p w14:paraId="6972CC9D" w14:textId="77777777" w:rsidR="00CE38A1" w:rsidRDefault="00CE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A94" w14:textId="77777777" w:rsidR="00C62FE4" w:rsidRDefault="008A57A4">
    <w:pPr>
      <w:pStyle w:val="Footer"/>
      <w:framePr w:wrap="around" w:vAnchor="text" w:hAnchor="margin" w:xAlign="right" w:y="1"/>
      <w:rPr>
        <w:rStyle w:val="PageNumber"/>
      </w:rPr>
    </w:pPr>
    <w:r>
      <w:rPr>
        <w:rStyle w:val="PageNumber"/>
      </w:rPr>
      <w:fldChar w:fldCharType="begin"/>
    </w:r>
    <w:r w:rsidR="00C71229">
      <w:rPr>
        <w:rStyle w:val="PageNumber"/>
      </w:rPr>
      <w:instrText xml:space="preserve">PAGE  </w:instrText>
    </w:r>
    <w:r>
      <w:rPr>
        <w:rStyle w:val="PageNumber"/>
      </w:rPr>
      <w:fldChar w:fldCharType="separate"/>
    </w:r>
    <w:r w:rsidR="00C71229">
      <w:rPr>
        <w:rStyle w:val="PageNumber"/>
        <w:noProof/>
      </w:rPr>
      <w:t>1</w:t>
    </w:r>
    <w:r>
      <w:rPr>
        <w:rStyle w:val="PageNumber"/>
      </w:rPr>
      <w:fldChar w:fldCharType="end"/>
    </w:r>
  </w:p>
  <w:p w14:paraId="1E95CF15" w14:textId="77777777" w:rsidR="00C62FE4" w:rsidRDefault="00C62F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F947" w14:textId="77777777" w:rsidR="00C62FE4" w:rsidRDefault="00C62FE4">
    <w:pPr>
      <w:pStyle w:val="Footer"/>
      <w:tabs>
        <w:tab w:val="clear" w:pos="4153"/>
      </w:tabs>
      <w:spacing w:before="120"/>
      <w:ind w:right="35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68EF2" w14:textId="77777777" w:rsidR="00CE38A1" w:rsidRDefault="00CE38A1">
      <w:r>
        <w:separator/>
      </w:r>
    </w:p>
  </w:footnote>
  <w:footnote w:type="continuationSeparator" w:id="0">
    <w:p w14:paraId="76227C31" w14:textId="77777777" w:rsidR="00CE38A1" w:rsidRDefault="00CE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69D4" w14:textId="77777777" w:rsidR="00C62FE4" w:rsidRDefault="008A57A4">
    <w:pPr>
      <w:pStyle w:val="Header"/>
      <w:framePr w:wrap="around" w:vAnchor="text" w:hAnchor="margin" w:xAlign="center" w:y="1"/>
      <w:rPr>
        <w:rStyle w:val="PageNumber"/>
      </w:rPr>
    </w:pPr>
    <w:r>
      <w:rPr>
        <w:rStyle w:val="PageNumber"/>
      </w:rPr>
      <w:fldChar w:fldCharType="begin"/>
    </w:r>
    <w:r w:rsidR="00C71229">
      <w:rPr>
        <w:rStyle w:val="PageNumber"/>
      </w:rPr>
      <w:instrText xml:space="preserve">PAGE  </w:instrText>
    </w:r>
    <w:r>
      <w:rPr>
        <w:rStyle w:val="PageNumber"/>
      </w:rPr>
      <w:fldChar w:fldCharType="end"/>
    </w:r>
  </w:p>
  <w:p w14:paraId="722AA941" w14:textId="77777777" w:rsidR="00C62FE4" w:rsidRDefault="00C62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2BB7" w14:textId="77777777" w:rsidR="00C62FE4" w:rsidRDefault="00C62FE4">
    <w:pPr>
      <w:pStyle w:val="Header"/>
      <w:tabs>
        <w:tab w:val="clear" w:pos="8306"/>
        <w:tab w:val="left" w:pos="7088"/>
        <w:tab w:val="right" w:pos="8931"/>
      </w:tabs>
      <w:jc w:val="center"/>
      <w:rPr>
        <w:rFonts w:ascii="Calibri" w:hAnsi="Calibri"/>
      </w:rPr>
    </w:pPr>
  </w:p>
  <w:p w14:paraId="18B6CEC5" w14:textId="77777777" w:rsidR="00C62FE4" w:rsidRDefault="008A57A4">
    <w:pPr>
      <w:pStyle w:val="Header"/>
      <w:framePr w:wrap="around" w:vAnchor="text" w:hAnchor="page" w:x="6241" w:y="8"/>
      <w:rPr>
        <w:rStyle w:val="PageNumber"/>
        <w:rFonts w:ascii="Calibri" w:hAnsi="Calibri"/>
      </w:rPr>
    </w:pPr>
    <w:r>
      <w:rPr>
        <w:rStyle w:val="PageNumber"/>
        <w:rFonts w:ascii="Calibri" w:hAnsi="Calibri"/>
      </w:rPr>
      <w:fldChar w:fldCharType="begin"/>
    </w:r>
    <w:r w:rsidR="00C71229">
      <w:rPr>
        <w:rStyle w:val="PageNumber"/>
        <w:rFonts w:ascii="Calibri" w:hAnsi="Calibri"/>
      </w:rPr>
      <w:instrText xml:space="preserve">PAGE  </w:instrText>
    </w:r>
    <w:r>
      <w:rPr>
        <w:rStyle w:val="PageNumber"/>
        <w:rFonts w:ascii="Calibri" w:hAnsi="Calibri"/>
      </w:rPr>
      <w:fldChar w:fldCharType="separate"/>
    </w:r>
    <w:r w:rsidR="00E84984">
      <w:rPr>
        <w:rStyle w:val="PageNumber"/>
        <w:rFonts w:ascii="Calibri" w:hAnsi="Calibri"/>
        <w:noProof/>
      </w:rPr>
      <w:t>2</w:t>
    </w:r>
    <w:r>
      <w:rPr>
        <w:rStyle w:val="PageNumber"/>
        <w:rFonts w:ascii="Calibri" w:hAnsi="Calibri"/>
      </w:rPr>
      <w:fldChar w:fldCharType="end"/>
    </w:r>
  </w:p>
  <w:p w14:paraId="38271364" w14:textId="77777777" w:rsidR="00C62FE4" w:rsidRDefault="00C71229">
    <w:pPr>
      <w:pStyle w:val="Header"/>
      <w:tabs>
        <w:tab w:val="clear" w:pos="8306"/>
        <w:tab w:val="left" w:pos="7088"/>
        <w:tab w:val="right" w:pos="8931"/>
      </w:tabs>
      <w:jc w:val="center"/>
    </w:pPr>
    <w:r>
      <w:rPr>
        <w:rFonts w:ascii="Calibri" w:hAnsi="Calibri"/>
      </w:rPr>
      <w:t>—     —</w:t>
    </w:r>
  </w:p>
  <w:p w14:paraId="4E1FA32B" w14:textId="77777777" w:rsidR="00C62FE4" w:rsidRDefault="00C62FE4">
    <w:pPr>
      <w:pStyle w:val="Header"/>
      <w:tabs>
        <w:tab w:val="clear" w:pos="8306"/>
        <w:tab w:val="left" w:pos="7088"/>
        <w:tab w:val="right" w:pos="8931"/>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727D" w14:textId="294A10C5" w:rsidR="00C62FE4" w:rsidRDefault="00E367E8">
    <w:pPr>
      <w:pStyle w:val="Header"/>
    </w:pPr>
    <w:r>
      <w:rPr>
        <w:noProof/>
      </w:rPr>
      <mc:AlternateContent>
        <mc:Choice Requires="wps">
          <w:drawing>
            <wp:anchor distT="0" distB="0" distL="114300" distR="114300" simplePos="0" relativeHeight="251660288" behindDoc="0" locked="0" layoutInCell="1" allowOverlap="1" wp14:anchorId="19722A9D" wp14:editId="595722AA">
              <wp:simplePos x="0" y="0"/>
              <wp:positionH relativeFrom="column">
                <wp:posOffset>2110105</wp:posOffset>
              </wp:positionH>
              <wp:positionV relativeFrom="paragraph">
                <wp:posOffset>63500</wp:posOffset>
              </wp:positionV>
              <wp:extent cx="3721100" cy="6858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721100" cy="685800"/>
                      </a:xfrm>
                      <a:prstGeom prst="rect">
                        <a:avLst/>
                      </a:prstGeom>
                      <a:solidFill>
                        <a:schemeClr val="lt1"/>
                      </a:solidFill>
                      <a:ln w="6350">
                        <a:solidFill>
                          <a:prstClr val="black"/>
                        </a:solidFill>
                      </a:ln>
                    </wps:spPr>
                    <wps:txbx>
                      <w:txbxContent>
                        <w:p w14:paraId="2A155BA8" w14:textId="41DD3CE5" w:rsidR="00E367E8" w:rsidRDefault="009677F2" w:rsidP="009677F2">
                          <w:pPr>
                            <w:jc w:val="center"/>
                            <w:rPr>
                              <w:rFonts w:asciiTheme="minorHAnsi" w:hAnsiTheme="minorHAnsi" w:cstheme="minorHAnsi"/>
                              <w:b/>
                              <w:sz w:val="24"/>
                              <w:szCs w:val="24"/>
                            </w:rPr>
                          </w:pPr>
                          <w:r>
                            <w:rPr>
                              <w:rFonts w:asciiTheme="minorHAnsi" w:hAnsiTheme="minorHAnsi" w:cstheme="minorHAnsi"/>
                              <w:b/>
                              <w:sz w:val="24"/>
                              <w:szCs w:val="24"/>
                            </w:rPr>
                            <w:t>CLASP Trustees Meeting</w:t>
                          </w:r>
                        </w:p>
                        <w:p w14:paraId="1CF45535" w14:textId="58E22096" w:rsidR="009677F2" w:rsidRDefault="009677F2" w:rsidP="009677F2">
                          <w:pPr>
                            <w:jc w:val="center"/>
                            <w:rPr>
                              <w:rFonts w:asciiTheme="minorHAnsi" w:hAnsiTheme="minorHAnsi" w:cstheme="minorHAnsi"/>
                              <w:sz w:val="24"/>
                              <w:szCs w:val="24"/>
                            </w:rPr>
                          </w:pPr>
                          <w:r>
                            <w:rPr>
                              <w:rFonts w:asciiTheme="minorHAnsi" w:hAnsiTheme="minorHAnsi" w:cstheme="minorHAnsi"/>
                              <w:sz w:val="24"/>
                              <w:szCs w:val="24"/>
                            </w:rPr>
                            <w:t>Monday 23 November 2020</w:t>
                          </w:r>
                        </w:p>
                        <w:p w14:paraId="7608F0A8" w14:textId="2A4E1BE6" w:rsidR="004E0DFC" w:rsidRPr="009677F2" w:rsidRDefault="004E0DFC" w:rsidP="009677F2">
                          <w:pPr>
                            <w:jc w:val="center"/>
                            <w:rPr>
                              <w:rFonts w:asciiTheme="minorHAnsi" w:hAnsiTheme="minorHAnsi" w:cstheme="minorHAnsi"/>
                              <w:sz w:val="24"/>
                              <w:szCs w:val="24"/>
                            </w:rPr>
                          </w:pPr>
                          <w:r>
                            <w:rPr>
                              <w:rFonts w:asciiTheme="minorHAnsi" w:hAnsiTheme="minorHAnsi" w:cstheme="minorHAnsi"/>
                              <w:sz w:val="24"/>
                              <w:szCs w:val="24"/>
                            </w:rPr>
                            <w:t xml:space="preserve">Held at 11 a.m. via Zoom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6.15pt;margin-top:5pt;width:293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" fillcolor="white [3201]" strokeweight=".5pt">
              <v:textbox>
                <w:txbxContent>
                  <w:p w14:paraId="2A155BA8" w14:textId="41DD3CE5" w:rsidR="00E367E8" w:rsidRDefault="009677F2" w:rsidP="009677F2">
                    <w:pPr>
                      <w:jc w:val="center"/>
                      <w:rPr>
                        <w:rFonts w:asciiTheme="minorHAnsi" w:hAnsiTheme="minorHAnsi" w:cstheme="minorHAnsi"/>
                        <w:b/>
                        <w:sz w:val="24"/>
                        <w:szCs w:val="24"/>
                      </w:rPr>
                    </w:pPr>
                    <w:r>
                      <w:rPr>
                        <w:rFonts w:asciiTheme="minorHAnsi" w:hAnsiTheme="minorHAnsi" w:cstheme="minorHAnsi"/>
                        <w:b/>
                        <w:sz w:val="24"/>
                        <w:szCs w:val="24"/>
                      </w:rPr>
                      <w:t>CLASP Trustees Meeting</w:t>
                    </w:r>
                  </w:p>
                  <w:p w14:paraId="1CF45535" w14:textId="58E22096" w:rsidR="009677F2" w:rsidRDefault="009677F2" w:rsidP="009677F2">
                    <w:pPr>
                      <w:jc w:val="center"/>
                      <w:rPr>
                        <w:rFonts w:asciiTheme="minorHAnsi" w:hAnsiTheme="minorHAnsi" w:cstheme="minorHAnsi"/>
                        <w:sz w:val="24"/>
                        <w:szCs w:val="24"/>
                      </w:rPr>
                    </w:pPr>
                    <w:r>
                      <w:rPr>
                        <w:rFonts w:asciiTheme="minorHAnsi" w:hAnsiTheme="minorHAnsi" w:cstheme="minorHAnsi"/>
                        <w:sz w:val="24"/>
                        <w:szCs w:val="24"/>
                      </w:rPr>
                      <w:t>Monday 23 November 2020</w:t>
                    </w:r>
                  </w:p>
                  <w:p w14:paraId="7608F0A8" w14:textId="2A4E1BE6" w:rsidR="004E0DFC" w:rsidRPr="009677F2" w:rsidRDefault="004E0DFC" w:rsidP="009677F2">
                    <w:pPr>
                      <w:jc w:val="center"/>
                      <w:rPr>
                        <w:rFonts w:asciiTheme="minorHAnsi" w:hAnsiTheme="minorHAnsi" w:cstheme="minorHAnsi"/>
                        <w:sz w:val="24"/>
                        <w:szCs w:val="24"/>
                      </w:rPr>
                    </w:pPr>
                    <w:r>
                      <w:rPr>
                        <w:rFonts w:asciiTheme="minorHAnsi" w:hAnsiTheme="minorHAnsi" w:cstheme="minorHAnsi"/>
                        <w:sz w:val="24"/>
                        <w:szCs w:val="24"/>
                      </w:rPr>
                      <w:t xml:space="preserve">Held </w:t>
                    </w:r>
                    <w:r>
                      <w:rPr>
                        <w:rFonts w:asciiTheme="minorHAnsi" w:hAnsiTheme="minorHAnsi" w:cstheme="minorHAnsi"/>
                        <w:sz w:val="24"/>
                        <w:szCs w:val="24"/>
                      </w:rPr>
                      <w:t>at 11 a.m.</w:t>
                    </w:r>
                    <w:r>
                      <w:rPr>
                        <w:rFonts w:asciiTheme="minorHAnsi" w:hAnsiTheme="minorHAnsi" w:cstheme="minorHAnsi"/>
                        <w:sz w:val="24"/>
                        <w:szCs w:val="24"/>
                      </w:rPr>
                      <w:t xml:space="preserve"> via Zoom </w:t>
                    </w:r>
                  </w:p>
                </w:txbxContent>
              </v:textbox>
            </v:shape>
          </w:pict>
        </mc:Fallback>
      </mc:AlternateContent>
    </w:r>
    <w:r w:rsidR="00E93C17">
      <w:rPr>
        <w:noProof/>
      </w:rPr>
      <mc:AlternateContent>
        <mc:Choice Requires="wps">
          <w:drawing>
            <wp:anchor distT="0" distB="0" distL="114300" distR="114300" simplePos="0" relativeHeight="251659264" behindDoc="0" locked="0" layoutInCell="0" allowOverlap="1" wp14:anchorId="46126D5E" wp14:editId="4BFA94E7">
              <wp:simplePos x="0" y="0"/>
              <wp:positionH relativeFrom="column">
                <wp:posOffset>1595755</wp:posOffset>
              </wp:positionH>
              <wp:positionV relativeFrom="paragraph">
                <wp:posOffset>889635</wp:posOffset>
              </wp:positionV>
              <wp:extent cx="4108450" cy="0"/>
              <wp:effectExtent l="43180" t="41910" r="39370" b="43815"/>
              <wp:wrapTopAndBottom/>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8450" cy="0"/>
                      </a:xfrm>
                      <a:prstGeom prst="line">
                        <a:avLst/>
                      </a:prstGeom>
                      <a:noFill/>
                      <a:ln w="762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CFD25D"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70.05pt" to="449.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" o:allowincell="f" strokecolor="green" strokeweight="6pt">
              <w10:wrap type="topAndBottom"/>
            </v:line>
          </w:pict>
        </mc:Fallback>
      </mc:AlternateContent>
    </w:r>
    <w:r w:rsidR="00E93C17">
      <w:rPr>
        <w:noProof/>
      </w:rPr>
      <mc:AlternateContent>
        <mc:Choice Requires="wps">
          <w:drawing>
            <wp:anchor distT="0" distB="0" distL="114300" distR="114300" simplePos="0" relativeHeight="251658240" behindDoc="0" locked="0" layoutInCell="0" allowOverlap="1" wp14:anchorId="672F2F04" wp14:editId="182BA923">
              <wp:simplePos x="0" y="0"/>
              <wp:positionH relativeFrom="column">
                <wp:posOffset>3462020</wp:posOffset>
              </wp:positionH>
              <wp:positionV relativeFrom="paragraph">
                <wp:posOffset>44450</wp:posOffset>
              </wp:positionV>
              <wp:extent cx="2235200" cy="765175"/>
              <wp:effectExtent l="4445" t="0" r="0" b="0"/>
              <wp:wrapThrough wrapText="bothSides">
                <wp:wrapPolygon edited="0">
                  <wp:start x="-368" y="0"/>
                  <wp:lineTo x="-368" y="20901"/>
                  <wp:lineTo x="21600" y="20901"/>
                  <wp:lineTo x="21600" y="0"/>
                  <wp:lineTo x="-368"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FE3F0" w14:textId="77777777" w:rsidR="00E93C17" w:rsidRPr="00672908" w:rsidRDefault="00E93C17" w:rsidP="006729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72.6pt;margin-top:3.5pt;width:176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N3fQ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" o:allowincell="f" stroked="f">
              <v:textbox inset="0,0,0,0">
                <w:txbxContent>
                  <w:p w14:paraId="07FFE3F0" w14:textId="77777777" w:rsidR="00E93C17" w:rsidRPr="00672908" w:rsidRDefault="00E93C17" w:rsidP="00672908"/>
                </w:txbxContent>
              </v:textbox>
              <w10:wrap type="through"/>
            </v:shape>
          </w:pict>
        </mc:Fallback>
      </mc:AlternateContent>
    </w:r>
    <w:r w:rsidR="00657AD0">
      <w:rPr>
        <w:noProof/>
      </w:rPr>
      <w:drawing>
        <wp:anchor distT="0" distB="0" distL="114300" distR="114300" simplePos="0" relativeHeight="251657216" behindDoc="0" locked="0" layoutInCell="0" allowOverlap="1" wp14:anchorId="5E0460C8" wp14:editId="6901B3EB">
          <wp:simplePos x="0" y="0"/>
          <wp:positionH relativeFrom="column">
            <wp:posOffset>-36830</wp:posOffset>
          </wp:positionH>
          <wp:positionV relativeFrom="paragraph">
            <wp:posOffset>-25400</wp:posOffset>
          </wp:positionV>
          <wp:extent cx="1016000" cy="1071880"/>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16000" cy="1071880"/>
                  </a:xfrm>
                  <a:prstGeom prst="rect">
                    <a:avLst/>
                  </a:prstGeom>
                  <a:noFill/>
                  <a:ln w="9525">
                    <a:noFill/>
                    <a:miter lim="800000"/>
                    <a:headEnd/>
                    <a:tailEnd/>
                  </a:ln>
                </pic:spPr>
              </pic:pic>
            </a:graphicData>
          </a:graphic>
        </wp:anchor>
      </w:drawing>
    </w:r>
    <w:r w:rsidR="00E93C17">
      <w:rPr>
        <w:noProof/>
      </w:rPr>
      <mc:AlternateContent>
        <mc:Choice Requires="wps">
          <w:drawing>
            <wp:anchor distT="0" distB="0" distL="114300" distR="114300" simplePos="0" relativeHeight="251656192" behindDoc="0" locked="0" layoutInCell="0" allowOverlap="1" wp14:anchorId="0160215B" wp14:editId="5FEC5182">
              <wp:simplePos x="0" y="0"/>
              <wp:positionH relativeFrom="column">
                <wp:posOffset>991870</wp:posOffset>
              </wp:positionH>
              <wp:positionV relativeFrom="paragraph">
                <wp:posOffset>63500</wp:posOffset>
              </wp:positionV>
              <wp:extent cx="977900" cy="917575"/>
              <wp:effectExtent l="1270" t="0" r="1905" b="0"/>
              <wp:wrapThrough wrapText="bothSides">
                <wp:wrapPolygon edited="0">
                  <wp:start x="-365" y="0"/>
                  <wp:lineTo x="-365" y="20897"/>
                  <wp:lineTo x="21600" y="20897"/>
                  <wp:lineTo x="21600" y="0"/>
                  <wp:lineTo x="-365"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43C04" w14:textId="77777777" w:rsidR="00C62FE4" w:rsidRDefault="00C71229">
                          <w:pPr>
                            <w:pStyle w:val="Heading2"/>
                            <w:spacing w:line="280" w:lineRule="exact"/>
                            <w:rPr>
                              <w:rFonts w:ascii="Calibri" w:hAnsi="Calibri"/>
                              <w:sz w:val="32"/>
                            </w:rPr>
                          </w:pPr>
                          <w:r>
                            <w:rPr>
                              <w:rFonts w:ascii="Calibri" w:hAnsi="Calibri"/>
                              <w:sz w:val="32"/>
                            </w:rPr>
                            <w:t>C</w:t>
                          </w:r>
                          <w:r>
                            <w:rPr>
                              <w:rFonts w:ascii="Calibri" w:hAnsi="Calibri"/>
                              <w:color w:val="auto"/>
                              <w:sz w:val="28"/>
                            </w:rPr>
                            <w:t>ommunity</w:t>
                          </w:r>
                        </w:p>
                        <w:p w14:paraId="489F3301" w14:textId="77777777" w:rsidR="00C62FE4" w:rsidRDefault="00C71229">
                          <w:pPr>
                            <w:pStyle w:val="Heading2"/>
                            <w:spacing w:line="280" w:lineRule="exact"/>
                            <w:rPr>
                              <w:rFonts w:ascii="Calibri" w:hAnsi="Calibri"/>
                              <w:sz w:val="32"/>
                            </w:rPr>
                          </w:pPr>
                          <w:r>
                            <w:rPr>
                              <w:rFonts w:ascii="Calibri" w:hAnsi="Calibri"/>
                              <w:sz w:val="32"/>
                            </w:rPr>
                            <w:t>L</w:t>
                          </w:r>
                          <w:r>
                            <w:rPr>
                              <w:rFonts w:ascii="Calibri" w:hAnsi="Calibri"/>
                              <w:color w:val="auto"/>
                              <w:sz w:val="28"/>
                            </w:rPr>
                            <w:t>andscape</w:t>
                          </w:r>
                        </w:p>
                        <w:p w14:paraId="1E748721" w14:textId="77777777" w:rsidR="00C62FE4" w:rsidRDefault="00C71229">
                          <w:pPr>
                            <w:pStyle w:val="Heading2"/>
                            <w:spacing w:line="280" w:lineRule="exact"/>
                            <w:rPr>
                              <w:rFonts w:ascii="Calibri" w:hAnsi="Calibri"/>
                              <w:sz w:val="32"/>
                            </w:rPr>
                          </w:pPr>
                          <w:r>
                            <w:rPr>
                              <w:rFonts w:ascii="Calibri" w:hAnsi="Calibri"/>
                              <w:sz w:val="32"/>
                            </w:rPr>
                            <w:t>A</w:t>
                          </w:r>
                          <w:r>
                            <w:rPr>
                              <w:rFonts w:ascii="Calibri" w:hAnsi="Calibri"/>
                              <w:color w:val="auto"/>
                              <w:sz w:val="28"/>
                            </w:rPr>
                            <w:t>rchaeology</w:t>
                          </w:r>
                          <w:r>
                            <w:rPr>
                              <w:rFonts w:ascii="Calibri" w:hAnsi="Calibri"/>
                              <w:sz w:val="32"/>
                            </w:rPr>
                            <w:t xml:space="preserve"> </w:t>
                          </w:r>
                        </w:p>
                        <w:p w14:paraId="7770C7B0" w14:textId="77777777" w:rsidR="00C62FE4" w:rsidRDefault="00C71229">
                          <w:pPr>
                            <w:pStyle w:val="Heading2"/>
                            <w:spacing w:line="280" w:lineRule="exact"/>
                            <w:rPr>
                              <w:rFonts w:ascii="Calibri" w:hAnsi="Calibri"/>
                              <w:sz w:val="32"/>
                            </w:rPr>
                          </w:pPr>
                          <w:r>
                            <w:rPr>
                              <w:rFonts w:ascii="Calibri" w:hAnsi="Calibri"/>
                              <w:sz w:val="32"/>
                            </w:rPr>
                            <w:t>S</w:t>
                          </w:r>
                          <w:r>
                            <w:rPr>
                              <w:rFonts w:ascii="Calibri" w:hAnsi="Calibri"/>
                              <w:color w:val="auto"/>
                              <w:sz w:val="28"/>
                            </w:rPr>
                            <w:t>urvey</w:t>
                          </w:r>
                          <w:r>
                            <w:rPr>
                              <w:rFonts w:ascii="Calibri" w:hAnsi="Calibri"/>
                              <w:sz w:val="32"/>
                            </w:rPr>
                            <w:t xml:space="preserve"> </w:t>
                          </w:r>
                        </w:p>
                        <w:p w14:paraId="3CA9AED0" w14:textId="77777777" w:rsidR="00C62FE4" w:rsidRDefault="00C71229">
                          <w:pPr>
                            <w:pStyle w:val="Heading2"/>
                            <w:spacing w:line="280" w:lineRule="exact"/>
                            <w:rPr>
                              <w:rFonts w:ascii="Calibri" w:hAnsi="Calibri"/>
                              <w:sz w:val="32"/>
                            </w:rPr>
                          </w:pPr>
                          <w:r>
                            <w:rPr>
                              <w:rFonts w:ascii="Calibri" w:hAnsi="Calibri"/>
                              <w:sz w:val="32"/>
                            </w:rPr>
                            <w:t>P</w:t>
                          </w:r>
                          <w:r>
                            <w:rPr>
                              <w:rFonts w:ascii="Calibri" w:hAnsi="Calibri"/>
                              <w:color w:val="auto"/>
                              <w:sz w:val="28"/>
                            </w:rPr>
                            <w:t>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8.1pt;margin-top:5pt;width:77pt;height:7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" o:allowincell="f" stroked="f">
              <v:textbox inset="0,0,0,0">
                <w:txbxContent>
                  <w:p w14:paraId="45A43C04" w14:textId="77777777" w:rsidR="00C62FE4" w:rsidRDefault="00C71229">
                    <w:pPr>
                      <w:pStyle w:val="Heading2"/>
                      <w:spacing w:line="280" w:lineRule="exact"/>
                      <w:rPr>
                        <w:rFonts w:ascii="Calibri" w:hAnsi="Calibri"/>
                        <w:sz w:val="32"/>
                      </w:rPr>
                    </w:pPr>
                    <w:r>
                      <w:rPr>
                        <w:rFonts w:ascii="Calibri" w:hAnsi="Calibri"/>
                        <w:sz w:val="32"/>
                      </w:rPr>
                      <w:t>C</w:t>
                    </w:r>
                    <w:r>
                      <w:rPr>
                        <w:rFonts w:ascii="Calibri" w:hAnsi="Calibri"/>
                        <w:color w:val="auto"/>
                        <w:sz w:val="28"/>
                      </w:rPr>
                      <w:t>ommunity</w:t>
                    </w:r>
                  </w:p>
                  <w:p w14:paraId="489F3301" w14:textId="77777777" w:rsidR="00C62FE4" w:rsidRDefault="00C71229">
                    <w:pPr>
                      <w:pStyle w:val="Heading2"/>
                      <w:spacing w:line="280" w:lineRule="exact"/>
                      <w:rPr>
                        <w:rFonts w:ascii="Calibri" w:hAnsi="Calibri"/>
                        <w:sz w:val="32"/>
                      </w:rPr>
                    </w:pPr>
                    <w:r>
                      <w:rPr>
                        <w:rFonts w:ascii="Calibri" w:hAnsi="Calibri"/>
                        <w:sz w:val="32"/>
                      </w:rPr>
                      <w:t>L</w:t>
                    </w:r>
                    <w:r>
                      <w:rPr>
                        <w:rFonts w:ascii="Calibri" w:hAnsi="Calibri"/>
                        <w:color w:val="auto"/>
                        <w:sz w:val="28"/>
                      </w:rPr>
                      <w:t>andscape</w:t>
                    </w:r>
                  </w:p>
                  <w:p w14:paraId="1E748721" w14:textId="77777777" w:rsidR="00C62FE4" w:rsidRDefault="00C71229">
                    <w:pPr>
                      <w:pStyle w:val="Heading2"/>
                      <w:spacing w:line="280" w:lineRule="exact"/>
                      <w:rPr>
                        <w:rFonts w:ascii="Calibri" w:hAnsi="Calibri"/>
                        <w:sz w:val="32"/>
                      </w:rPr>
                    </w:pPr>
                    <w:r>
                      <w:rPr>
                        <w:rFonts w:ascii="Calibri" w:hAnsi="Calibri"/>
                        <w:sz w:val="32"/>
                      </w:rPr>
                      <w:t>A</w:t>
                    </w:r>
                    <w:r>
                      <w:rPr>
                        <w:rFonts w:ascii="Calibri" w:hAnsi="Calibri"/>
                        <w:color w:val="auto"/>
                        <w:sz w:val="28"/>
                      </w:rPr>
                      <w:t>rchaeology</w:t>
                    </w:r>
                    <w:r>
                      <w:rPr>
                        <w:rFonts w:ascii="Calibri" w:hAnsi="Calibri"/>
                        <w:sz w:val="32"/>
                      </w:rPr>
                      <w:t xml:space="preserve"> </w:t>
                    </w:r>
                  </w:p>
                  <w:p w14:paraId="7770C7B0" w14:textId="77777777" w:rsidR="00C62FE4" w:rsidRDefault="00C71229">
                    <w:pPr>
                      <w:pStyle w:val="Heading2"/>
                      <w:spacing w:line="280" w:lineRule="exact"/>
                      <w:rPr>
                        <w:rFonts w:ascii="Calibri" w:hAnsi="Calibri"/>
                        <w:sz w:val="32"/>
                      </w:rPr>
                    </w:pPr>
                    <w:r>
                      <w:rPr>
                        <w:rFonts w:ascii="Calibri" w:hAnsi="Calibri"/>
                        <w:sz w:val="32"/>
                      </w:rPr>
                      <w:t>S</w:t>
                    </w:r>
                    <w:r>
                      <w:rPr>
                        <w:rFonts w:ascii="Calibri" w:hAnsi="Calibri"/>
                        <w:color w:val="auto"/>
                        <w:sz w:val="28"/>
                      </w:rPr>
                      <w:t>urvey</w:t>
                    </w:r>
                    <w:r>
                      <w:rPr>
                        <w:rFonts w:ascii="Calibri" w:hAnsi="Calibri"/>
                        <w:sz w:val="32"/>
                      </w:rPr>
                      <w:t xml:space="preserve"> </w:t>
                    </w:r>
                  </w:p>
                  <w:p w14:paraId="3CA9AED0" w14:textId="77777777" w:rsidR="00C62FE4" w:rsidRDefault="00C71229">
                    <w:pPr>
                      <w:pStyle w:val="Heading2"/>
                      <w:spacing w:line="280" w:lineRule="exact"/>
                      <w:rPr>
                        <w:rFonts w:ascii="Calibri" w:hAnsi="Calibri"/>
                        <w:sz w:val="32"/>
                      </w:rPr>
                    </w:pPr>
                    <w:r>
                      <w:rPr>
                        <w:rFonts w:ascii="Calibri" w:hAnsi="Calibri"/>
                        <w:sz w:val="32"/>
                      </w:rPr>
                      <w:t>P</w:t>
                    </w:r>
                    <w:r>
                      <w:rPr>
                        <w:rFonts w:ascii="Calibri" w:hAnsi="Calibri"/>
                        <w:color w:val="auto"/>
                        <w:sz w:val="28"/>
                      </w:rPr>
                      <w:t>roject</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D52"/>
    <w:multiLevelType w:val="multilevel"/>
    <w:tmpl w:val="DAAC8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sz w:val="24"/>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6725608"/>
    <w:multiLevelType w:val="singleLevel"/>
    <w:tmpl w:val="C51E9AB4"/>
    <w:lvl w:ilvl="0">
      <w:numFmt w:val="bullet"/>
      <w:lvlText w:val=""/>
      <w:lvlJc w:val="left"/>
      <w:pPr>
        <w:tabs>
          <w:tab w:val="num" w:pos="0"/>
        </w:tabs>
        <w:ind w:left="720" w:hanging="360"/>
      </w:pPr>
      <w:rPr>
        <w:rFonts w:ascii="Symbol" w:hAnsi="Symbol" w:hint="default"/>
      </w:rPr>
    </w:lvl>
  </w:abstractNum>
  <w:abstractNum w:abstractNumId="2">
    <w:nsid w:val="16C53A91"/>
    <w:multiLevelType w:val="singleLevel"/>
    <w:tmpl w:val="626AF24E"/>
    <w:lvl w:ilvl="0">
      <w:start w:val="3"/>
      <w:numFmt w:val="bullet"/>
      <w:lvlText w:val=""/>
      <w:lvlJc w:val="left"/>
      <w:pPr>
        <w:tabs>
          <w:tab w:val="num" w:pos="360"/>
        </w:tabs>
        <w:ind w:left="360" w:hanging="360"/>
      </w:pPr>
      <w:rPr>
        <w:rFonts w:ascii="Wingdings" w:hAnsi="Wingdings" w:hint="default"/>
      </w:rPr>
    </w:lvl>
  </w:abstractNum>
  <w:abstractNum w:abstractNumId="3">
    <w:nsid w:val="29E163B7"/>
    <w:multiLevelType w:val="hybridMultilevel"/>
    <w:tmpl w:val="1726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EC7A2C"/>
    <w:multiLevelType w:val="singleLevel"/>
    <w:tmpl w:val="9712FDC8"/>
    <w:lvl w:ilvl="0">
      <w:start w:val="1"/>
      <w:numFmt w:val="lowerLetter"/>
      <w:lvlText w:val="%1)"/>
      <w:lvlJc w:val="left"/>
      <w:pPr>
        <w:tabs>
          <w:tab w:val="num" w:pos="720"/>
        </w:tabs>
        <w:ind w:left="720" w:hanging="720"/>
      </w:pPr>
      <w:rPr>
        <w:rFonts w:hint="default"/>
      </w:rPr>
    </w:lvl>
  </w:abstractNum>
  <w:abstractNum w:abstractNumId="5">
    <w:nsid w:val="2BF8016F"/>
    <w:multiLevelType w:val="singleLevel"/>
    <w:tmpl w:val="F9328394"/>
    <w:lvl w:ilvl="0">
      <w:start w:val="3"/>
      <w:numFmt w:val="bullet"/>
      <w:lvlText w:val=""/>
      <w:lvlJc w:val="left"/>
      <w:pPr>
        <w:tabs>
          <w:tab w:val="num" w:pos="360"/>
        </w:tabs>
        <w:ind w:left="360" w:hanging="360"/>
      </w:pPr>
      <w:rPr>
        <w:rFonts w:ascii="Wingdings" w:hAnsi="Wingdings" w:hint="default"/>
      </w:rPr>
    </w:lvl>
  </w:abstractNum>
  <w:abstractNum w:abstractNumId="6">
    <w:nsid w:val="2C184A22"/>
    <w:multiLevelType w:val="multilevel"/>
    <w:tmpl w:val="1DD4B6BA"/>
    <w:lvl w:ilvl="0">
      <w:start w:val="1"/>
      <w:numFmt w:val="decimal"/>
      <w:pStyle w:val="CLASPNumberedHeading"/>
      <w:lvlText w:val="%1."/>
      <w:lvlJc w:val="left"/>
      <w:pPr>
        <w:tabs>
          <w:tab w:val="num" w:pos="720"/>
        </w:tabs>
        <w:ind w:left="720" w:hanging="720"/>
      </w:pPr>
      <w:rPr>
        <w:rFonts w:ascii="Calibri" w:hAnsi="Calibri" w:hint="default"/>
        <w:b/>
        <w:i w:val="0"/>
        <w:sz w:val="28"/>
      </w:rPr>
    </w:lvl>
    <w:lvl w:ilvl="1">
      <w:start w:val="1"/>
      <w:numFmt w:val="decimal"/>
      <w:lvlText w:val="%1.%2"/>
      <w:lvlJc w:val="left"/>
      <w:pPr>
        <w:tabs>
          <w:tab w:val="num" w:pos="720"/>
        </w:tabs>
        <w:ind w:left="720" w:hanging="720"/>
      </w:pPr>
      <w:rPr>
        <w:rFonts w:ascii="Calibri" w:hAnsi="Calibri" w:hint="default"/>
        <w:b/>
        <w:i w:val="0"/>
        <w:sz w:val="28"/>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EBD4B2D"/>
    <w:multiLevelType w:val="multilevel"/>
    <w:tmpl w:val="D1E4B6F6"/>
    <w:lvl w:ilvl="0">
      <w:start w:val="3"/>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0BC31D4"/>
    <w:multiLevelType w:val="singleLevel"/>
    <w:tmpl w:val="6F46390A"/>
    <w:lvl w:ilvl="0">
      <w:start w:val="3"/>
      <w:numFmt w:val="bullet"/>
      <w:lvlText w:val=""/>
      <w:lvlJc w:val="left"/>
      <w:pPr>
        <w:tabs>
          <w:tab w:val="num" w:pos="360"/>
        </w:tabs>
        <w:ind w:left="360" w:hanging="360"/>
      </w:pPr>
      <w:rPr>
        <w:rFonts w:ascii="Wingdings" w:hAnsi="Wingdings" w:hint="default"/>
      </w:rPr>
    </w:lvl>
  </w:abstractNum>
  <w:abstractNum w:abstractNumId="9">
    <w:nsid w:val="46B00D01"/>
    <w:multiLevelType w:val="hybridMultilevel"/>
    <w:tmpl w:val="B0960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1E669F"/>
    <w:multiLevelType w:val="multilevel"/>
    <w:tmpl w:val="B324E2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sz w:val="24"/>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30F3541"/>
    <w:multiLevelType w:val="singleLevel"/>
    <w:tmpl w:val="C12E783A"/>
    <w:lvl w:ilvl="0">
      <w:start w:val="3"/>
      <w:numFmt w:val="bullet"/>
      <w:lvlText w:val=""/>
      <w:lvlJc w:val="left"/>
      <w:pPr>
        <w:tabs>
          <w:tab w:val="num" w:pos="360"/>
        </w:tabs>
        <w:ind w:left="360" w:hanging="360"/>
      </w:pPr>
      <w:rPr>
        <w:rFonts w:ascii="Wingdings" w:hAnsi="Wingdings" w:hint="default"/>
      </w:rPr>
    </w:lvl>
  </w:abstractNum>
  <w:abstractNum w:abstractNumId="12">
    <w:nsid w:val="5D7A4F98"/>
    <w:multiLevelType w:val="singleLevel"/>
    <w:tmpl w:val="6F46390A"/>
    <w:lvl w:ilvl="0">
      <w:start w:val="3"/>
      <w:numFmt w:val="bullet"/>
      <w:lvlText w:val=""/>
      <w:lvlJc w:val="left"/>
      <w:pPr>
        <w:tabs>
          <w:tab w:val="num" w:pos="360"/>
        </w:tabs>
        <w:ind w:left="360" w:hanging="360"/>
      </w:pPr>
      <w:rPr>
        <w:rFonts w:ascii="Wingdings" w:hAnsi="Wingdings" w:hint="default"/>
      </w:rPr>
    </w:lvl>
  </w:abstractNum>
  <w:abstractNum w:abstractNumId="13">
    <w:nsid w:val="621C217C"/>
    <w:multiLevelType w:val="hybridMultilevel"/>
    <w:tmpl w:val="5A780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1617EB"/>
    <w:multiLevelType w:val="singleLevel"/>
    <w:tmpl w:val="7B6446A6"/>
    <w:lvl w:ilvl="0">
      <w:start w:val="2"/>
      <w:numFmt w:val="decimal"/>
      <w:lvlText w:val="%1."/>
      <w:lvlJc w:val="left"/>
      <w:pPr>
        <w:tabs>
          <w:tab w:val="num" w:pos="720"/>
        </w:tabs>
        <w:ind w:left="720" w:hanging="720"/>
      </w:pPr>
      <w:rPr>
        <w:rFonts w:hint="default"/>
      </w:rPr>
    </w:lvl>
  </w:abstractNum>
  <w:abstractNum w:abstractNumId="15">
    <w:nsid w:val="6F5A1CBA"/>
    <w:multiLevelType w:val="singleLevel"/>
    <w:tmpl w:val="C1046570"/>
    <w:lvl w:ilvl="0">
      <w:start w:val="3"/>
      <w:numFmt w:val="bullet"/>
      <w:pStyle w:val="CLASPbullet"/>
      <w:lvlText w:val=""/>
      <w:lvlJc w:val="left"/>
      <w:pPr>
        <w:tabs>
          <w:tab w:val="num" w:pos="360"/>
        </w:tabs>
        <w:ind w:left="36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2"/>
  </w:num>
  <w:num w:numId="6">
    <w:abstractNumId w:val="8"/>
  </w:num>
  <w:num w:numId="7">
    <w:abstractNumId w:val="14"/>
  </w:num>
  <w:num w:numId="8">
    <w:abstractNumId w:val="4"/>
  </w:num>
  <w:num w:numId="9">
    <w:abstractNumId w:val="15"/>
  </w:num>
  <w:num w:numId="10">
    <w:abstractNumId w:val="6"/>
  </w:num>
  <w:num w:numId="11">
    <w:abstractNumId w:val="0"/>
  </w:num>
  <w:num w:numId="12">
    <w:abstractNumId w:val="10"/>
  </w:num>
  <w:num w:numId="13">
    <w:abstractNumId w:val="11"/>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08"/>
    <w:rsid w:val="0000650F"/>
    <w:rsid w:val="00023112"/>
    <w:rsid w:val="000A33A2"/>
    <w:rsid w:val="000A4EA7"/>
    <w:rsid w:val="000D5A18"/>
    <w:rsid w:val="00106063"/>
    <w:rsid w:val="00140F95"/>
    <w:rsid w:val="00141BF1"/>
    <w:rsid w:val="00146072"/>
    <w:rsid w:val="00176A3C"/>
    <w:rsid w:val="001C4A5F"/>
    <w:rsid w:val="001D1DB4"/>
    <w:rsid w:val="002074D5"/>
    <w:rsid w:val="00211367"/>
    <w:rsid w:val="00216A55"/>
    <w:rsid w:val="00263039"/>
    <w:rsid w:val="00272EF7"/>
    <w:rsid w:val="002E1F08"/>
    <w:rsid w:val="002F3679"/>
    <w:rsid w:val="00316C29"/>
    <w:rsid w:val="0032399C"/>
    <w:rsid w:val="00355092"/>
    <w:rsid w:val="00366206"/>
    <w:rsid w:val="00394429"/>
    <w:rsid w:val="003B323A"/>
    <w:rsid w:val="0043373A"/>
    <w:rsid w:val="00434CA7"/>
    <w:rsid w:val="0045096C"/>
    <w:rsid w:val="00495F2B"/>
    <w:rsid w:val="004A7360"/>
    <w:rsid w:val="004B16A7"/>
    <w:rsid w:val="004E0DFC"/>
    <w:rsid w:val="004E5D37"/>
    <w:rsid w:val="004F5741"/>
    <w:rsid w:val="00511EA4"/>
    <w:rsid w:val="00546C16"/>
    <w:rsid w:val="005852CC"/>
    <w:rsid w:val="00593308"/>
    <w:rsid w:val="005A6A6D"/>
    <w:rsid w:val="005B441A"/>
    <w:rsid w:val="005E07D1"/>
    <w:rsid w:val="005E5A5C"/>
    <w:rsid w:val="005F0B66"/>
    <w:rsid w:val="0060048B"/>
    <w:rsid w:val="00610C46"/>
    <w:rsid w:val="0065604E"/>
    <w:rsid w:val="00657AD0"/>
    <w:rsid w:val="00672908"/>
    <w:rsid w:val="00685234"/>
    <w:rsid w:val="006915E5"/>
    <w:rsid w:val="006B0B72"/>
    <w:rsid w:val="006B258B"/>
    <w:rsid w:val="006D5F66"/>
    <w:rsid w:val="006E0B80"/>
    <w:rsid w:val="006E2894"/>
    <w:rsid w:val="006F052A"/>
    <w:rsid w:val="006F52C9"/>
    <w:rsid w:val="006F5656"/>
    <w:rsid w:val="00701B6A"/>
    <w:rsid w:val="00704F51"/>
    <w:rsid w:val="007148FB"/>
    <w:rsid w:val="00730AA1"/>
    <w:rsid w:val="00777D4B"/>
    <w:rsid w:val="007B2FE4"/>
    <w:rsid w:val="00860AB1"/>
    <w:rsid w:val="00866486"/>
    <w:rsid w:val="008A57A4"/>
    <w:rsid w:val="008B0AAE"/>
    <w:rsid w:val="008F7F73"/>
    <w:rsid w:val="00916E3F"/>
    <w:rsid w:val="009402DA"/>
    <w:rsid w:val="00945F48"/>
    <w:rsid w:val="00966096"/>
    <w:rsid w:val="009677F2"/>
    <w:rsid w:val="00970140"/>
    <w:rsid w:val="0098298A"/>
    <w:rsid w:val="00995ABF"/>
    <w:rsid w:val="00A14720"/>
    <w:rsid w:val="00A26115"/>
    <w:rsid w:val="00A4498E"/>
    <w:rsid w:val="00A55732"/>
    <w:rsid w:val="00A77AB3"/>
    <w:rsid w:val="00A84525"/>
    <w:rsid w:val="00A85013"/>
    <w:rsid w:val="00AC7B6A"/>
    <w:rsid w:val="00AE2963"/>
    <w:rsid w:val="00B0765B"/>
    <w:rsid w:val="00B36FCE"/>
    <w:rsid w:val="00B6417D"/>
    <w:rsid w:val="00B83BB3"/>
    <w:rsid w:val="00BA3C45"/>
    <w:rsid w:val="00BB2251"/>
    <w:rsid w:val="00C0706C"/>
    <w:rsid w:val="00C077F0"/>
    <w:rsid w:val="00C62FE4"/>
    <w:rsid w:val="00C71229"/>
    <w:rsid w:val="00CC4F97"/>
    <w:rsid w:val="00CE38A1"/>
    <w:rsid w:val="00CF14B1"/>
    <w:rsid w:val="00CF22BE"/>
    <w:rsid w:val="00D24907"/>
    <w:rsid w:val="00D42C11"/>
    <w:rsid w:val="00DC2814"/>
    <w:rsid w:val="00DD0BD0"/>
    <w:rsid w:val="00DE0CCE"/>
    <w:rsid w:val="00E010BB"/>
    <w:rsid w:val="00E01DC4"/>
    <w:rsid w:val="00E367E8"/>
    <w:rsid w:val="00E4210A"/>
    <w:rsid w:val="00E55D2A"/>
    <w:rsid w:val="00E71A6F"/>
    <w:rsid w:val="00E84984"/>
    <w:rsid w:val="00E93C17"/>
    <w:rsid w:val="00EA61E2"/>
    <w:rsid w:val="00ED0E92"/>
    <w:rsid w:val="00EE35E3"/>
    <w:rsid w:val="00F37B9B"/>
    <w:rsid w:val="00F45A9D"/>
    <w:rsid w:val="00F503C5"/>
    <w:rsid w:val="00F61690"/>
    <w:rsid w:val="00F7638C"/>
    <w:rsid w:val="00F771E6"/>
    <w:rsid w:val="00F902DA"/>
    <w:rsid w:val="00F91A4A"/>
    <w:rsid w:val="00FA0A26"/>
    <w:rsid w:val="00FA6620"/>
    <w:rsid w:val="00FC0CD9"/>
    <w:rsid w:val="00FD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D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E4"/>
  </w:style>
  <w:style w:type="paragraph" w:styleId="Heading1">
    <w:name w:val="heading 1"/>
    <w:basedOn w:val="Normal"/>
    <w:next w:val="Normal"/>
    <w:qFormat/>
    <w:rsid w:val="00C62FE4"/>
    <w:pPr>
      <w:keepNext/>
      <w:outlineLvl w:val="0"/>
    </w:pPr>
    <w:rPr>
      <w:rFonts w:ascii="Arial" w:hAnsi="Arial"/>
      <w:b/>
      <w:snapToGrid w:val="0"/>
      <w:sz w:val="24"/>
      <w:lang w:eastAsia="en-US"/>
    </w:rPr>
  </w:style>
  <w:style w:type="paragraph" w:styleId="Heading2">
    <w:name w:val="heading 2"/>
    <w:basedOn w:val="Normal"/>
    <w:next w:val="Normal"/>
    <w:qFormat/>
    <w:rsid w:val="00C62FE4"/>
    <w:pPr>
      <w:keepNext/>
      <w:outlineLvl w:val="1"/>
    </w:pPr>
    <w:rPr>
      <w:rFonts w:ascii="Verdana" w:hAnsi="Verdana"/>
      <w:b/>
      <w:noProof/>
      <w:color w:val="FF0000"/>
      <w:w w:val="9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2FE4"/>
    <w:pPr>
      <w:jc w:val="center"/>
    </w:pPr>
    <w:rPr>
      <w:rFonts w:ascii="Arial" w:hAnsi="Arial"/>
      <w:b/>
      <w:snapToGrid w:val="0"/>
      <w:sz w:val="28"/>
      <w:lang w:eastAsia="en-US"/>
    </w:rPr>
  </w:style>
  <w:style w:type="paragraph" w:styleId="BodyText">
    <w:name w:val="Body Text"/>
    <w:basedOn w:val="Normal"/>
    <w:semiHidden/>
    <w:rsid w:val="00C62FE4"/>
    <w:pPr>
      <w:jc w:val="both"/>
    </w:pPr>
    <w:rPr>
      <w:rFonts w:ascii="Arial" w:hAnsi="Arial"/>
      <w:snapToGrid w:val="0"/>
      <w:lang w:eastAsia="en-US"/>
    </w:rPr>
  </w:style>
  <w:style w:type="paragraph" w:styleId="Header">
    <w:name w:val="header"/>
    <w:basedOn w:val="Normal"/>
    <w:semiHidden/>
    <w:rsid w:val="00C62FE4"/>
    <w:pPr>
      <w:tabs>
        <w:tab w:val="center" w:pos="4153"/>
        <w:tab w:val="right" w:pos="8306"/>
      </w:tabs>
    </w:pPr>
  </w:style>
  <w:style w:type="paragraph" w:styleId="Footer">
    <w:name w:val="footer"/>
    <w:basedOn w:val="Normal"/>
    <w:semiHidden/>
    <w:rsid w:val="00C62FE4"/>
    <w:pPr>
      <w:tabs>
        <w:tab w:val="center" w:pos="4153"/>
        <w:tab w:val="right" w:pos="8306"/>
      </w:tabs>
    </w:pPr>
  </w:style>
  <w:style w:type="character" w:styleId="PageNumber">
    <w:name w:val="page number"/>
    <w:basedOn w:val="DefaultParagraphFont"/>
    <w:semiHidden/>
    <w:rsid w:val="00C62FE4"/>
  </w:style>
  <w:style w:type="paragraph" w:styleId="DocumentMap">
    <w:name w:val="Document Map"/>
    <w:basedOn w:val="Normal"/>
    <w:semiHidden/>
    <w:rsid w:val="00C62FE4"/>
    <w:pPr>
      <w:shd w:val="clear" w:color="auto" w:fill="000080"/>
    </w:pPr>
    <w:rPr>
      <w:rFonts w:ascii="Tahoma" w:hAnsi="Tahoma"/>
    </w:rPr>
  </w:style>
  <w:style w:type="paragraph" w:styleId="FootnoteText">
    <w:name w:val="footnote text"/>
    <w:basedOn w:val="Normal"/>
    <w:semiHidden/>
    <w:rsid w:val="00C62FE4"/>
  </w:style>
  <w:style w:type="character" w:styleId="FootnoteReference">
    <w:name w:val="footnote reference"/>
    <w:basedOn w:val="DefaultParagraphFont"/>
    <w:semiHidden/>
    <w:rsid w:val="00C62FE4"/>
    <w:rPr>
      <w:vertAlign w:val="superscript"/>
    </w:rPr>
  </w:style>
  <w:style w:type="paragraph" w:customStyle="1" w:styleId="CLASPUn-numberedHeading">
    <w:name w:val="CLASP Un-numbered Heading"/>
    <w:basedOn w:val="CLASPNumberedHeading"/>
    <w:rsid w:val="00C62FE4"/>
    <w:pPr>
      <w:numPr>
        <w:numId w:val="0"/>
      </w:numPr>
    </w:pPr>
    <w:rPr>
      <w:snapToGrid w:val="0"/>
    </w:rPr>
  </w:style>
  <w:style w:type="paragraph" w:customStyle="1" w:styleId="CLASPbodytext">
    <w:name w:val="CLASP body text"/>
    <w:basedOn w:val="BodyText"/>
    <w:rsid w:val="00C62FE4"/>
    <w:pPr>
      <w:spacing w:before="60" w:after="60"/>
    </w:pPr>
    <w:rPr>
      <w:rFonts w:ascii="Calibri" w:hAnsi="Calibri"/>
      <w:sz w:val="22"/>
    </w:rPr>
  </w:style>
  <w:style w:type="paragraph" w:customStyle="1" w:styleId="CLASPletterheadaddressblock">
    <w:name w:val="CLASP letterhead address block"/>
    <w:basedOn w:val="CLASPbodytext"/>
    <w:rsid w:val="00C62FE4"/>
    <w:pPr>
      <w:spacing w:before="0" w:after="0"/>
      <w:jc w:val="right"/>
    </w:pPr>
    <w:rPr>
      <w:b/>
      <w:sz w:val="18"/>
    </w:rPr>
  </w:style>
  <w:style w:type="paragraph" w:customStyle="1" w:styleId="CLASPbullet">
    <w:name w:val="CLASP bullet"/>
    <w:basedOn w:val="Normal"/>
    <w:rsid w:val="00C62FE4"/>
    <w:pPr>
      <w:numPr>
        <w:numId w:val="9"/>
      </w:numPr>
      <w:tabs>
        <w:tab w:val="clear" w:pos="360"/>
        <w:tab w:val="num" w:pos="720"/>
      </w:tabs>
      <w:ind w:left="720"/>
      <w:jc w:val="both"/>
    </w:pPr>
    <w:rPr>
      <w:rFonts w:ascii="Calibri" w:hAnsi="Calibri"/>
      <w:snapToGrid w:val="0"/>
      <w:sz w:val="22"/>
      <w:lang w:eastAsia="en-US"/>
    </w:rPr>
  </w:style>
  <w:style w:type="paragraph" w:customStyle="1" w:styleId="CLASPMainHeading">
    <w:name w:val="CLASP Main Heading"/>
    <w:rsid w:val="00C62FE4"/>
    <w:pPr>
      <w:jc w:val="center"/>
    </w:pPr>
    <w:rPr>
      <w:rFonts w:ascii="Calibri" w:hAnsi="Calibri"/>
      <w:b/>
      <w:noProof/>
      <w:sz w:val="32"/>
    </w:rPr>
  </w:style>
  <w:style w:type="paragraph" w:customStyle="1" w:styleId="CLASPNumberedHeading">
    <w:name w:val="CLASP Numbered Heading"/>
    <w:rsid w:val="00C62FE4"/>
    <w:pPr>
      <w:numPr>
        <w:numId w:val="10"/>
      </w:numPr>
      <w:spacing w:before="240" w:after="60"/>
    </w:pPr>
    <w:rPr>
      <w:rFonts w:ascii="Calibri" w:hAnsi="Calibri"/>
      <w:b/>
      <w:noProof/>
      <w:sz w:val="28"/>
    </w:rPr>
  </w:style>
  <w:style w:type="character" w:styleId="Hyperlink">
    <w:name w:val="Hyperlink"/>
    <w:basedOn w:val="DefaultParagraphFont"/>
    <w:uiPriority w:val="99"/>
    <w:unhideWhenUsed/>
    <w:rsid w:val="0098298A"/>
    <w:rPr>
      <w:color w:val="0000FF" w:themeColor="hyperlink"/>
      <w:u w:val="single"/>
    </w:rPr>
  </w:style>
  <w:style w:type="paragraph" w:styleId="NoSpacing">
    <w:name w:val="No Spacing"/>
    <w:uiPriority w:val="1"/>
    <w:qFormat/>
    <w:rsid w:val="0098298A"/>
  </w:style>
  <w:style w:type="paragraph" w:styleId="BalloonText">
    <w:name w:val="Balloon Text"/>
    <w:basedOn w:val="Normal"/>
    <w:link w:val="BalloonTextChar"/>
    <w:uiPriority w:val="99"/>
    <w:semiHidden/>
    <w:unhideWhenUsed/>
    <w:rsid w:val="00140F95"/>
    <w:rPr>
      <w:rFonts w:ascii="Tahoma" w:hAnsi="Tahoma" w:cs="Tahoma"/>
      <w:sz w:val="16"/>
      <w:szCs w:val="16"/>
    </w:rPr>
  </w:style>
  <w:style w:type="character" w:customStyle="1" w:styleId="BalloonTextChar">
    <w:name w:val="Balloon Text Char"/>
    <w:basedOn w:val="DefaultParagraphFont"/>
    <w:link w:val="BalloonText"/>
    <w:uiPriority w:val="99"/>
    <w:semiHidden/>
    <w:rsid w:val="00140F95"/>
    <w:rPr>
      <w:rFonts w:ascii="Tahoma" w:hAnsi="Tahoma" w:cs="Tahoma"/>
      <w:sz w:val="16"/>
      <w:szCs w:val="16"/>
    </w:rPr>
  </w:style>
  <w:style w:type="paragraph" w:styleId="ListParagraph">
    <w:name w:val="List Paragraph"/>
    <w:basedOn w:val="Normal"/>
    <w:uiPriority w:val="34"/>
    <w:qFormat/>
    <w:rsid w:val="00FA6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E4"/>
  </w:style>
  <w:style w:type="paragraph" w:styleId="Heading1">
    <w:name w:val="heading 1"/>
    <w:basedOn w:val="Normal"/>
    <w:next w:val="Normal"/>
    <w:qFormat/>
    <w:rsid w:val="00C62FE4"/>
    <w:pPr>
      <w:keepNext/>
      <w:outlineLvl w:val="0"/>
    </w:pPr>
    <w:rPr>
      <w:rFonts w:ascii="Arial" w:hAnsi="Arial"/>
      <w:b/>
      <w:snapToGrid w:val="0"/>
      <w:sz w:val="24"/>
      <w:lang w:eastAsia="en-US"/>
    </w:rPr>
  </w:style>
  <w:style w:type="paragraph" w:styleId="Heading2">
    <w:name w:val="heading 2"/>
    <w:basedOn w:val="Normal"/>
    <w:next w:val="Normal"/>
    <w:qFormat/>
    <w:rsid w:val="00C62FE4"/>
    <w:pPr>
      <w:keepNext/>
      <w:outlineLvl w:val="1"/>
    </w:pPr>
    <w:rPr>
      <w:rFonts w:ascii="Verdana" w:hAnsi="Verdana"/>
      <w:b/>
      <w:noProof/>
      <w:color w:val="FF0000"/>
      <w:w w:val="9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2FE4"/>
    <w:pPr>
      <w:jc w:val="center"/>
    </w:pPr>
    <w:rPr>
      <w:rFonts w:ascii="Arial" w:hAnsi="Arial"/>
      <w:b/>
      <w:snapToGrid w:val="0"/>
      <w:sz w:val="28"/>
      <w:lang w:eastAsia="en-US"/>
    </w:rPr>
  </w:style>
  <w:style w:type="paragraph" w:styleId="BodyText">
    <w:name w:val="Body Text"/>
    <w:basedOn w:val="Normal"/>
    <w:semiHidden/>
    <w:rsid w:val="00C62FE4"/>
    <w:pPr>
      <w:jc w:val="both"/>
    </w:pPr>
    <w:rPr>
      <w:rFonts w:ascii="Arial" w:hAnsi="Arial"/>
      <w:snapToGrid w:val="0"/>
      <w:lang w:eastAsia="en-US"/>
    </w:rPr>
  </w:style>
  <w:style w:type="paragraph" w:styleId="Header">
    <w:name w:val="header"/>
    <w:basedOn w:val="Normal"/>
    <w:semiHidden/>
    <w:rsid w:val="00C62FE4"/>
    <w:pPr>
      <w:tabs>
        <w:tab w:val="center" w:pos="4153"/>
        <w:tab w:val="right" w:pos="8306"/>
      </w:tabs>
    </w:pPr>
  </w:style>
  <w:style w:type="paragraph" w:styleId="Footer">
    <w:name w:val="footer"/>
    <w:basedOn w:val="Normal"/>
    <w:semiHidden/>
    <w:rsid w:val="00C62FE4"/>
    <w:pPr>
      <w:tabs>
        <w:tab w:val="center" w:pos="4153"/>
        <w:tab w:val="right" w:pos="8306"/>
      </w:tabs>
    </w:pPr>
  </w:style>
  <w:style w:type="character" w:styleId="PageNumber">
    <w:name w:val="page number"/>
    <w:basedOn w:val="DefaultParagraphFont"/>
    <w:semiHidden/>
    <w:rsid w:val="00C62FE4"/>
  </w:style>
  <w:style w:type="paragraph" w:styleId="DocumentMap">
    <w:name w:val="Document Map"/>
    <w:basedOn w:val="Normal"/>
    <w:semiHidden/>
    <w:rsid w:val="00C62FE4"/>
    <w:pPr>
      <w:shd w:val="clear" w:color="auto" w:fill="000080"/>
    </w:pPr>
    <w:rPr>
      <w:rFonts w:ascii="Tahoma" w:hAnsi="Tahoma"/>
    </w:rPr>
  </w:style>
  <w:style w:type="paragraph" w:styleId="FootnoteText">
    <w:name w:val="footnote text"/>
    <w:basedOn w:val="Normal"/>
    <w:semiHidden/>
    <w:rsid w:val="00C62FE4"/>
  </w:style>
  <w:style w:type="character" w:styleId="FootnoteReference">
    <w:name w:val="footnote reference"/>
    <w:basedOn w:val="DefaultParagraphFont"/>
    <w:semiHidden/>
    <w:rsid w:val="00C62FE4"/>
    <w:rPr>
      <w:vertAlign w:val="superscript"/>
    </w:rPr>
  </w:style>
  <w:style w:type="paragraph" w:customStyle="1" w:styleId="CLASPUn-numberedHeading">
    <w:name w:val="CLASP Un-numbered Heading"/>
    <w:basedOn w:val="CLASPNumberedHeading"/>
    <w:rsid w:val="00C62FE4"/>
    <w:pPr>
      <w:numPr>
        <w:numId w:val="0"/>
      </w:numPr>
    </w:pPr>
    <w:rPr>
      <w:snapToGrid w:val="0"/>
    </w:rPr>
  </w:style>
  <w:style w:type="paragraph" w:customStyle="1" w:styleId="CLASPbodytext">
    <w:name w:val="CLASP body text"/>
    <w:basedOn w:val="BodyText"/>
    <w:rsid w:val="00C62FE4"/>
    <w:pPr>
      <w:spacing w:before="60" w:after="60"/>
    </w:pPr>
    <w:rPr>
      <w:rFonts w:ascii="Calibri" w:hAnsi="Calibri"/>
      <w:sz w:val="22"/>
    </w:rPr>
  </w:style>
  <w:style w:type="paragraph" w:customStyle="1" w:styleId="CLASPletterheadaddressblock">
    <w:name w:val="CLASP letterhead address block"/>
    <w:basedOn w:val="CLASPbodytext"/>
    <w:rsid w:val="00C62FE4"/>
    <w:pPr>
      <w:spacing w:before="0" w:after="0"/>
      <w:jc w:val="right"/>
    </w:pPr>
    <w:rPr>
      <w:b/>
      <w:sz w:val="18"/>
    </w:rPr>
  </w:style>
  <w:style w:type="paragraph" w:customStyle="1" w:styleId="CLASPbullet">
    <w:name w:val="CLASP bullet"/>
    <w:basedOn w:val="Normal"/>
    <w:rsid w:val="00C62FE4"/>
    <w:pPr>
      <w:numPr>
        <w:numId w:val="9"/>
      </w:numPr>
      <w:tabs>
        <w:tab w:val="clear" w:pos="360"/>
        <w:tab w:val="num" w:pos="720"/>
      </w:tabs>
      <w:ind w:left="720"/>
      <w:jc w:val="both"/>
    </w:pPr>
    <w:rPr>
      <w:rFonts w:ascii="Calibri" w:hAnsi="Calibri"/>
      <w:snapToGrid w:val="0"/>
      <w:sz w:val="22"/>
      <w:lang w:eastAsia="en-US"/>
    </w:rPr>
  </w:style>
  <w:style w:type="paragraph" w:customStyle="1" w:styleId="CLASPMainHeading">
    <w:name w:val="CLASP Main Heading"/>
    <w:rsid w:val="00C62FE4"/>
    <w:pPr>
      <w:jc w:val="center"/>
    </w:pPr>
    <w:rPr>
      <w:rFonts w:ascii="Calibri" w:hAnsi="Calibri"/>
      <w:b/>
      <w:noProof/>
      <w:sz w:val="32"/>
    </w:rPr>
  </w:style>
  <w:style w:type="paragraph" w:customStyle="1" w:styleId="CLASPNumberedHeading">
    <w:name w:val="CLASP Numbered Heading"/>
    <w:rsid w:val="00C62FE4"/>
    <w:pPr>
      <w:numPr>
        <w:numId w:val="10"/>
      </w:numPr>
      <w:spacing w:before="240" w:after="60"/>
    </w:pPr>
    <w:rPr>
      <w:rFonts w:ascii="Calibri" w:hAnsi="Calibri"/>
      <w:b/>
      <w:noProof/>
      <w:sz w:val="28"/>
    </w:rPr>
  </w:style>
  <w:style w:type="character" w:styleId="Hyperlink">
    <w:name w:val="Hyperlink"/>
    <w:basedOn w:val="DefaultParagraphFont"/>
    <w:uiPriority w:val="99"/>
    <w:unhideWhenUsed/>
    <w:rsid w:val="0098298A"/>
    <w:rPr>
      <w:color w:val="0000FF" w:themeColor="hyperlink"/>
      <w:u w:val="single"/>
    </w:rPr>
  </w:style>
  <w:style w:type="paragraph" w:styleId="NoSpacing">
    <w:name w:val="No Spacing"/>
    <w:uiPriority w:val="1"/>
    <w:qFormat/>
    <w:rsid w:val="0098298A"/>
  </w:style>
  <w:style w:type="paragraph" w:styleId="BalloonText">
    <w:name w:val="Balloon Text"/>
    <w:basedOn w:val="Normal"/>
    <w:link w:val="BalloonTextChar"/>
    <w:uiPriority w:val="99"/>
    <w:semiHidden/>
    <w:unhideWhenUsed/>
    <w:rsid w:val="00140F95"/>
    <w:rPr>
      <w:rFonts w:ascii="Tahoma" w:hAnsi="Tahoma" w:cs="Tahoma"/>
      <w:sz w:val="16"/>
      <w:szCs w:val="16"/>
    </w:rPr>
  </w:style>
  <w:style w:type="character" w:customStyle="1" w:styleId="BalloonTextChar">
    <w:name w:val="Balloon Text Char"/>
    <w:basedOn w:val="DefaultParagraphFont"/>
    <w:link w:val="BalloonText"/>
    <w:uiPriority w:val="99"/>
    <w:semiHidden/>
    <w:rsid w:val="00140F95"/>
    <w:rPr>
      <w:rFonts w:ascii="Tahoma" w:hAnsi="Tahoma" w:cs="Tahoma"/>
      <w:sz w:val="16"/>
      <w:szCs w:val="16"/>
    </w:rPr>
  </w:style>
  <w:style w:type="paragraph" w:styleId="ListParagraph">
    <w:name w:val="List Paragraph"/>
    <w:basedOn w:val="Normal"/>
    <w:uiPriority w:val="34"/>
    <w:qFormat/>
    <w:rsid w:val="00FA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CLASP\HOUSESTYLE\CLASP%20Marketing%20-%20letterhead.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CLASP Marketing - letterhead.pdf</Template>
  <TotalTime>153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CLASP Marketing and Publicity – press information</vt:lpstr>
    </vt:vector>
  </TitlesOfParts>
  <Company>Microsoft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CLASP Marketing and Publicity – press information</dc:title>
  <dc:creator>Sandra</dc:creator>
  <cp:lastModifiedBy>Trevor Saxby</cp:lastModifiedBy>
  <cp:revision>40</cp:revision>
  <cp:lastPrinted>2013-11-18T21:39:00Z</cp:lastPrinted>
  <dcterms:created xsi:type="dcterms:W3CDTF">2020-11-23T12:36:00Z</dcterms:created>
  <dcterms:modified xsi:type="dcterms:W3CDTF">2020-12-14T14:53:00Z</dcterms:modified>
</cp:coreProperties>
</file>